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54BF9581" w:rsidR="000E0A50" w:rsidRDefault="00E62593" w:rsidP="00D27473">
      <w:pPr>
        <w:spacing w:before="210" w:line="235" w:lineRule="auto"/>
        <w:ind w:left="720" w:right="4615"/>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hyperlink r:id="rId9" w:history="1">
        <w:r w:rsidRPr="00603B2A">
          <w:rPr>
            <w:rStyle w:val="Hyperlink"/>
            <w:sz w:val="24"/>
          </w:rPr>
          <w:t>Education</w:t>
        </w:r>
        <w:r w:rsidRPr="00603B2A">
          <w:rPr>
            <w:rStyle w:val="Hyperlink"/>
            <w:spacing w:val="-11"/>
            <w:sz w:val="24"/>
          </w:rPr>
          <w:t xml:space="preserve"> </w:t>
        </w:r>
        <w:r w:rsidRPr="00603B2A">
          <w:rPr>
            <w:rStyle w:val="Hyperlink"/>
            <w:sz w:val="24"/>
          </w:rPr>
          <w:t>Inspection</w:t>
        </w:r>
        <w:r w:rsidRPr="00603B2A">
          <w:rPr>
            <w:rStyle w:val="Hyperlink"/>
            <w:spacing w:val="-11"/>
            <w:sz w:val="24"/>
          </w:rPr>
          <w:t xml:space="preserve"> </w:t>
        </w:r>
        <w:r w:rsidRPr="00603B2A">
          <w:rPr>
            <w:rStyle w:val="Hyperlink"/>
            <w:sz w:val="24"/>
          </w:rPr>
          <w:t>Framework</w:t>
        </w:r>
      </w:hyperlink>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DD45F12" w:rsidR="000E0A50" w:rsidRDefault="00E62593">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sidRPr="00603B2A">
        <w:rPr>
          <w:u w:color="205E9E"/>
        </w:rPr>
        <w:t>Quality</w:t>
      </w:r>
      <w:r w:rsidRPr="00603B2A">
        <w:rPr>
          <w:spacing w:val="-7"/>
          <w:u w:color="205E9E"/>
        </w:rPr>
        <w:t xml:space="preserve"> </w:t>
      </w:r>
      <w:r w:rsidRPr="00603B2A">
        <w:rPr>
          <w:u w:color="205E9E"/>
        </w:rPr>
        <w:t>of</w:t>
      </w:r>
      <w:r w:rsidRPr="00603B2A">
        <w:rPr>
          <w:spacing w:val="-7"/>
          <w:u w:color="205E9E"/>
        </w:rPr>
        <w:t xml:space="preserve"> </w:t>
      </w:r>
      <w:r w:rsidRPr="00603B2A">
        <w:rPr>
          <w:u w:color="205E9E"/>
        </w:rPr>
        <w:t>Education</w:t>
      </w:r>
      <w:r w:rsidRPr="00603B2A">
        <w:rPr>
          <w:spacing w:val="-8"/>
        </w:rPr>
        <w:t xml:space="preserve"> </w:t>
      </w:r>
      <w:r w:rsidR="00603B2A">
        <w:rPr>
          <w:color w:val="231F20"/>
        </w:rPr>
        <w:t xml:space="preserve">judgement,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E62593">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2FAF1780" w:rsidR="000E0A50" w:rsidRDefault="00E62593">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sidR="00603B2A">
        <w:rPr>
          <w:color w:val="231F20"/>
          <w:sz w:val="24"/>
        </w:rPr>
        <w:t>t</w:t>
      </w:r>
      <w:r>
        <w:rPr>
          <w:color w:val="231F20"/>
          <w:sz w:val="24"/>
        </w:rPr>
        <w: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sidR="00603B2A">
        <w:rPr>
          <w:color w:val="231F20"/>
          <w:spacing w:val="-2"/>
          <w:sz w:val="24"/>
        </w:rPr>
        <w:t>a</w:t>
      </w:r>
      <w:r>
        <w:rPr>
          <w:color w:val="231F20"/>
          <w:spacing w:val="-2"/>
          <w:sz w:val="24"/>
        </w:rPr>
        <w:t>ssessment</w:t>
      </w:r>
    </w:p>
    <w:p w14:paraId="4084DE3F" w14:textId="77777777" w:rsidR="000E0A50" w:rsidRDefault="00E62593">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170BEB90" w:rsidR="000E0A50" w:rsidRDefault="00E62593">
      <w:pPr>
        <w:pStyle w:val="BodyText"/>
        <w:spacing w:line="235" w:lineRule="auto"/>
        <w:ind w:left="714" w:right="4860"/>
        <w:jc w:val="both"/>
      </w:pPr>
      <w:r>
        <w:rPr>
          <w:color w:val="231F20"/>
        </w:rPr>
        <w:t>To assist schools with common transferable language</w:t>
      </w:r>
      <w:r w:rsidR="00F232A8">
        <w:rPr>
          <w:color w:val="231F20"/>
        </w:rPr>
        <w:t>,</w:t>
      </w:r>
      <w:r>
        <w:rPr>
          <w:color w:val="231F20"/>
        </w:rPr>
        <w:t xml:space="preserv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31EF960A" w:rsidR="000E0A50" w:rsidRPr="0097349E" w:rsidRDefault="00E62593" w:rsidP="0097349E">
      <w:pPr>
        <w:pStyle w:val="BodyText"/>
        <w:spacing w:line="235" w:lineRule="auto"/>
        <w:ind w:left="714" w:right="4860"/>
        <w:jc w:val="both"/>
        <w:rPr>
          <w:color w:val="231F20"/>
        </w:rPr>
      </w:pPr>
      <w:r>
        <w:rPr>
          <w:color w:val="231F20"/>
        </w:rPr>
        <w:t>Schools</w:t>
      </w:r>
      <w:r w:rsidR="00D27473" w:rsidRPr="0097349E">
        <w:rPr>
          <w:color w:val="231F20"/>
        </w:rPr>
        <w:t xml:space="preserve"> </w:t>
      </w:r>
      <w:r>
        <w:rPr>
          <w:color w:val="231F20"/>
        </w:rPr>
        <w:t>must</w:t>
      </w:r>
      <w:r w:rsidR="00D27473" w:rsidRPr="0097349E">
        <w:rPr>
          <w:color w:val="231F20"/>
        </w:rPr>
        <w:t xml:space="preserve"> </w:t>
      </w:r>
      <w:r>
        <w:rPr>
          <w:color w:val="231F20"/>
        </w:rPr>
        <w:t>use</w:t>
      </w:r>
      <w:r w:rsidR="00D27473" w:rsidRPr="0097349E">
        <w:rPr>
          <w:color w:val="231F20"/>
        </w:rPr>
        <w:t xml:space="preserve"> </w:t>
      </w:r>
      <w:r>
        <w:rPr>
          <w:color w:val="231F20"/>
        </w:rPr>
        <w:t>the</w:t>
      </w:r>
      <w:r w:rsidRPr="0097349E">
        <w:rPr>
          <w:color w:val="231F20"/>
        </w:rPr>
        <w:t xml:space="preserve"> </w:t>
      </w:r>
      <w:r>
        <w:rPr>
          <w:color w:val="231F20"/>
        </w:rPr>
        <w:t>funding</w:t>
      </w:r>
      <w:r w:rsidRPr="0097349E">
        <w:rPr>
          <w:color w:val="231F20"/>
        </w:rPr>
        <w:t xml:space="preserve"> </w:t>
      </w:r>
      <w:r>
        <w:rPr>
          <w:color w:val="231F20"/>
        </w:rPr>
        <w:t>to</w:t>
      </w:r>
      <w:r w:rsidRPr="0097349E">
        <w:rPr>
          <w:color w:val="231F20"/>
        </w:rPr>
        <w:t xml:space="preserve"> </w:t>
      </w:r>
      <w:r>
        <w:rPr>
          <w:color w:val="231F20"/>
        </w:rPr>
        <w:t>make</w:t>
      </w:r>
      <w:r w:rsidRPr="0097349E">
        <w:rPr>
          <w:color w:val="231F20"/>
        </w:rPr>
        <w:t xml:space="preserve"> additional and sustainable </w:t>
      </w:r>
      <w:r>
        <w:rPr>
          <w:color w:val="231F20"/>
        </w:rPr>
        <w:t>improvements to</w:t>
      </w:r>
      <w:r w:rsidRPr="0097349E">
        <w:rPr>
          <w:color w:val="231F20"/>
        </w:rPr>
        <w:t xml:space="preserve"> </w:t>
      </w:r>
      <w:r>
        <w:rPr>
          <w:color w:val="231F20"/>
        </w:rPr>
        <w:t>the</w:t>
      </w:r>
      <w:r w:rsidRPr="0097349E">
        <w:rPr>
          <w:color w:val="231F20"/>
        </w:rPr>
        <w:t xml:space="preserve"> </w:t>
      </w:r>
      <w:r>
        <w:rPr>
          <w:color w:val="231F20"/>
        </w:rPr>
        <w:t>quality</w:t>
      </w:r>
      <w:r w:rsidRPr="0097349E">
        <w:rPr>
          <w:color w:val="231F20"/>
        </w:rPr>
        <w:t xml:space="preserve"> </w:t>
      </w:r>
      <w:r>
        <w:rPr>
          <w:color w:val="231F20"/>
        </w:rPr>
        <w:t>of</w:t>
      </w:r>
      <w:r w:rsidRPr="0097349E">
        <w:rPr>
          <w:color w:val="231F20"/>
        </w:rPr>
        <w:t xml:space="preserve"> </w:t>
      </w:r>
      <w:r>
        <w:rPr>
          <w:color w:val="231F20"/>
        </w:rPr>
        <w:t>Physical</w:t>
      </w:r>
      <w:r w:rsidR="00D27473" w:rsidRPr="0097349E">
        <w:rPr>
          <w:color w:val="231F20"/>
        </w:rPr>
        <w:t xml:space="preserve"> </w:t>
      </w:r>
      <w:r>
        <w:rPr>
          <w:color w:val="231F20"/>
        </w:rPr>
        <w:t>Education,</w:t>
      </w:r>
      <w:r w:rsidRPr="0097349E">
        <w:rPr>
          <w:color w:val="231F20"/>
        </w:rPr>
        <w:t xml:space="preserve"> </w:t>
      </w:r>
      <w:r>
        <w:rPr>
          <w:color w:val="231F20"/>
        </w:rPr>
        <w:t>School</w:t>
      </w:r>
      <w:r w:rsidRPr="0097349E">
        <w:rPr>
          <w:color w:val="231F20"/>
        </w:rPr>
        <w:t xml:space="preserve"> </w:t>
      </w:r>
      <w:r>
        <w:rPr>
          <w:color w:val="231F20"/>
        </w:rPr>
        <w:t>Sport</w:t>
      </w:r>
      <w:r w:rsidRPr="0097349E">
        <w:rPr>
          <w:color w:val="231F20"/>
        </w:rPr>
        <w:t xml:space="preserve"> </w:t>
      </w:r>
      <w:r>
        <w:rPr>
          <w:color w:val="231F20"/>
        </w:rPr>
        <w:t>and</w:t>
      </w:r>
      <w:r w:rsidRPr="0097349E">
        <w:rPr>
          <w:color w:val="231F20"/>
        </w:rPr>
        <w:t xml:space="preserve"> </w:t>
      </w:r>
      <w:r>
        <w:rPr>
          <w:color w:val="231F20"/>
        </w:rPr>
        <w:t>Physical</w:t>
      </w:r>
      <w:r w:rsidRPr="0097349E">
        <w:rPr>
          <w:color w:val="231F20"/>
        </w:rPr>
        <w:t xml:space="preserve"> </w:t>
      </w:r>
      <w:r>
        <w:rPr>
          <w:color w:val="231F20"/>
        </w:rPr>
        <w:t>Activity</w:t>
      </w:r>
      <w:r w:rsidR="00D27473" w:rsidRPr="0097349E">
        <w:rPr>
          <w:color w:val="231F20"/>
        </w:rPr>
        <w:t xml:space="preserve"> </w:t>
      </w:r>
      <w:r>
        <w:rPr>
          <w:color w:val="231F20"/>
        </w:rPr>
        <w:t>(PESSPA)</w:t>
      </w:r>
      <w:r w:rsidR="00D27473" w:rsidRPr="0097349E">
        <w:rPr>
          <w:color w:val="231F20"/>
        </w:rPr>
        <w:t xml:space="preserve"> </w:t>
      </w:r>
      <w:r>
        <w:rPr>
          <w:color w:val="231F20"/>
        </w:rPr>
        <w:t>they</w:t>
      </w:r>
      <w:r w:rsidRPr="0097349E">
        <w:rPr>
          <w:color w:val="231F20"/>
        </w:rPr>
        <w:t xml:space="preserve"> </w:t>
      </w:r>
      <w:r>
        <w:rPr>
          <w:color w:val="231F20"/>
        </w:rPr>
        <w:t>offer.</w:t>
      </w:r>
      <w:r w:rsidRPr="0097349E">
        <w:rPr>
          <w:color w:val="231F20"/>
        </w:rPr>
        <w:t xml:space="preserve"> </w:t>
      </w:r>
      <w:r>
        <w:rPr>
          <w:color w:val="231F20"/>
        </w:rPr>
        <w:t>This</w:t>
      </w:r>
      <w:r w:rsidRPr="0097349E">
        <w:rPr>
          <w:color w:val="231F20"/>
        </w:rPr>
        <w:t xml:space="preserve"> </w:t>
      </w:r>
      <w:r>
        <w:rPr>
          <w:color w:val="231F20"/>
        </w:rPr>
        <w:t>means</w:t>
      </w:r>
      <w:r w:rsidRPr="0097349E">
        <w:rPr>
          <w:color w:val="231F20"/>
        </w:rPr>
        <w:t xml:space="preserve"> </w:t>
      </w:r>
      <w:r>
        <w:rPr>
          <w:color w:val="231F20"/>
        </w:rPr>
        <w:t>that</w:t>
      </w:r>
      <w:r w:rsidRPr="0097349E">
        <w:rPr>
          <w:color w:val="231F20"/>
        </w:rPr>
        <w:t xml:space="preserve"> </w:t>
      </w:r>
      <w:proofErr w:type="gramStart"/>
      <w:r>
        <w:rPr>
          <w:color w:val="231F20"/>
        </w:rPr>
        <w:t>you</w:t>
      </w:r>
      <w:r w:rsidRPr="0097349E">
        <w:rPr>
          <w:color w:val="231F20"/>
        </w:rPr>
        <w:t xml:space="preserve">  </w:t>
      </w:r>
      <w:r>
        <w:rPr>
          <w:color w:val="231F20"/>
        </w:rPr>
        <w:t>should</w:t>
      </w:r>
      <w:proofErr w:type="gramEnd"/>
      <w:r w:rsidRPr="0097349E">
        <w:rPr>
          <w:color w:val="231F20"/>
        </w:rPr>
        <w:t xml:space="preserve"> </w:t>
      </w:r>
      <w:r>
        <w:rPr>
          <w:color w:val="231F20"/>
        </w:rPr>
        <w:t>use</w:t>
      </w:r>
      <w:r w:rsidRPr="0097349E">
        <w:rPr>
          <w:color w:val="231F20"/>
        </w:rPr>
        <w:t xml:space="preserve"> </w:t>
      </w:r>
      <w:r>
        <w:rPr>
          <w:color w:val="231F20"/>
        </w:rPr>
        <w:t>the</w:t>
      </w:r>
      <w:r w:rsidRPr="0097349E">
        <w:rPr>
          <w:color w:val="231F20"/>
        </w:rPr>
        <w:t xml:space="preserve"> </w:t>
      </w:r>
      <w:r>
        <w:rPr>
          <w:color w:val="231F20"/>
        </w:rPr>
        <w:t>Primary</w:t>
      </w:r>
      <w:r w:rsidRPr="0097349E">
        <w:rPr>
          <w:color w:val="231F20"/>
        </w:rPr>
        <w:t xml:space="preserve"> </w:t>
      </w:r>
      <w:r>
        <w:rPr>
          <w:color w:val="231F20"/>
        </w:rPr>
        <w:t>PE</w:t>
      </w:r>
      <w:r w:rsidRPr="0097349E">
        <w:rPr>
          <w:color w:val="231F20"/>
        </w:rPr>
        <w:t xml:space="preserve"> </w:t>
      </w:r>
      <w:r>
        <w:rPr>
          <w:color w:val="231F20"/>
        </w:rPr>
        <w:t>and</w:t>
      </w:r>
      <w:r w:rsidRPr="0097349E">
        <w:rPr>
          <w:color w:val="231F20"/>
        </w:rPr>
        <w:t xml:space="preserve"> </w:t>
      </w:r>
      <w:r>
        <w:rPr>
          <w:color w:val="231F20"/>
        </w:rPr>
        <w:t>sport</w:t>
      </w:r>
      <w:r w:rsidRPr="0097349E">
        <w:rPr>
          <w:color w:val="231F20"/>
        </w:rPr>
        <w:t xml:space="preserve"> </w:t>
      </w:r>
      <w:r>
        <w:rPr>
          <w:color w:val="231F20"/>
        </w:rPr>
        <w:t>premium</w:t>
      </w:r>
      <w:r w:rsidRPr="0097349E">
        <w:rPr>
          <w:color w:val="231F20"/>
        </w:rPr>
        <w:t xml:space="preserve"> </w:t>
      </w:r>
      <w:r>
        <w:rPr>
          <w:color w:val="231F20"/>
        </w:rPr>
        <w:t>to:</w:t>
      </w:r>
    </w:p>
    <w:p w14:paraId="5A8A2E2C" w14:textId="77777777" w:rsidR="000E0A50" w:rsidRPr="0097349E" w:rsidRDefault="000E0A50" w:rsidP="0097349E">
      <w:pPr>
        <w:pStyle w:val="BodyText"/>
        <w:spacing w:line="235" w:lineRule="auto"/>
        <w:ind w:left="714" w:right="4860"/>
        <w:jc w:val="both"/>
        <w:rPr>
          <w:color w:val="231F20"/>
        </w:rPr>
      </w:pPr>
    </w:p>
    <w:p w14:paraId="021A3AEF" w14:textId="6CB33896" w:rsidR="000E0A50" w:rsidRDefault="00E62593">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r w:rsidR="00B40D89">
        <w:rPr>
          <w:color w:val="231F20"/>
          <w:spacing w:val="-2"/>
          <w:sz w:val="24"/>
        </w:rPr>
        <w:t>s</w:t>
      </w:r>
    </w:p>
    <w:p w14:paraId="43539A59" w14:textId="5A5B4BC8" w:rsidR="000E0A50" w:rsidRDefault="00E62593">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E62593">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08E42F1E" w:rsidR="000E0A50" w:rsidRDefault="00E62593" w:rsidP="00D27473">
      <w:pPr>
        <w:pStyle w:val="BodyText"/>
        <w:ind w:left="715" w:right="4590"/>
      </w:pPr>
      <w:r>
        <w:rPr>
          <w:color w:val="231F20"/>
          <w:spacing w:val="-2"/>
        </w:rPr>
        <w:t>Please</w:t>
      </w:r>
      <w:r w:rsidR="00D27473">
        <w:rPr>
          <w:color w:val="231F20"/>
          <w:spacing w:val="-2"/>
        </w:rPr>
        <w:t xml:space="preserve"> </w:t>
      </w:r>
      <w:r>
        <w:rPr>
          <w:color w:val="231F20"/>
          <w:spacing w:val="-2"/>
        </w:rPr>
        <w:t>visit</w:t>
      </w:r>
      <w:r w:rsidR="00D27473">
        <w:rPr>
          <w:color w:val="231F20"/>
          <w:spacing w:val="-2"/>
        </w:rPr>
        <w:t xml:space="preserve"> </w:t>
      </w:r>
      <w:hyperlink r:id="rId10" w:history="1">
        <w:r w:rsidR="00D27473" w:rsidRPr="0019199F">
          <w:rPr>
            <w:rStyle w:val="Hyperlink"/>
            <w:spacing w:val="-2"/>
          </w:rPr>
          <w:t>https://www.gov.uk/guidance/pe-and-sport-premium-for-primary-schools</w:t>
        </w:r>
      </w:hyperlink>
      <w:r w:rsidR="00D27473">
        <w:rPr>
          <w:color w:val="231F20"/>
          <w:spacing w:val="-2"/>
        </w:rPr>
        <w:t xml:space="preserve"> </w:t>
      </w:r>
      <w:r w:rsidR="00D27473">
        <w:rPr>
          <w:color w:val="205E9E"/>
          <w:spacing w:val="-2"/>
          <w:u w:val="single" w:color="205E9E"/>
        </w:rPr>
        <w:t xml:space="preserve"> </w:t>
      </w:r>
      <w:r>
        <w:rPr>
          <w:color w:val="231F20"/>
          <w:spacing w:val="-2"/>
        </w:rPr>
        <w:t>for</w:t>
      </w:r>
      <w:r w:rsidR="00D27473">
        <w:rPr>
          <w:color w:val="231F20"/>
          <w:spacing w:val="-2"/>
        </w:rPr>
        <w:t xml:space="preserve"> </w:t>
      </w:r>
      <w:r>
        <w:rPr>
          <w:color w:val="231F20"/>
          <w:spacing w:val="-2"/>
        </w:rPr>
        <w:t>the</w:t>
      </w:r>
      <w:r w:rsidR="00D27473">
        <w:rPr>
          <w:color w:val="231F20"/>
          <w:spacing w:val="-2"/>
        </w:rPr>
        <w:t xml:space="preserve"> </w:t>
      </w:r>
      <w:r>
        <w:rPr>
          <w:color w:val="231F20"/>
          <w:spacing w:val="-2"/>
        </w:rPr>
        <w:t>revised</w:t>
      </w:r>
      <w:r w:rsidR="00D27473">
        <w:rPr>
          <w:color w:val="231F20"/>
          <w:spacing w:val="-2"/>
        </w:rPr>
        <w:t xml:space="preserve"> </w:t>
      </w:r>
      <w:proofErr w:type="spellStart"/>
      <w:r>
        <w:rPr>
          <w:color w:val="231F20"/>
          <w:spacing w:val="-2"/>
        </w:rPr>
        <w:t>DfE</w:t>
      </w:r>
      <w:proofErr w:type="spellEnd"/>
      <w:r w:rsidR="00D27473">
        <w:rPr>
          <w:color w:val="231F20"/>
          <w:spacing w:val="-2"/>
        </w:rPr>
        <w:t xml:space="preserve"> </w:t>
      </w:r>
      <w:r>
        <w:rPr>
          <w:color w:val="231F20"/>
          <w:spacing w:val="-2"/>
        </w:rPr>
        <w:t>guidance</w:t>
      </w:r>
      <w:r w:rsidR="00603B2A">
        <w:rPr>
          <w:color w:val="231F20"/>
          <w:spacing w:val="-2"/>
        </w:rPr>
        <w:t>,</w:t>
      </w:r>
      <w:r w:rsidR="00D27473">
        <w:rPr>
          <w:color w:val="231F20"/>
          <w:spacing w:val="-2"/>
        </w:rPr>
        <w:t xml:space="preserve"> </w:t>
      </w:r>
      <w:r>
        <w:rPr>
          <w:color w:val="231F20"/>
          <w:spacing w:val="-2"/>
        </w:rPr>
        <w:t>including</w:t>
      </w:r>
      <w:r w:rsidR="00D27473">
        <w:rPr>
          <w:color w:val="231F20"/>
          <w:spacing w:val="-2"/>
        </w:rPr>
        <w:t xml:space="preserve"> </w:t>
      </w:r>
      <w:r>
        <w:rPr>
          <w:color w:val="231F20"/>
          <w:spacing w:val="-2"/>
        </w:rPr>
        <w:t>the</w:t>
      </w:r>
      <w:r w:rsidR="00D27473">
        <w:rPr>
          <w:color w:val="231F20"/>
          <w:spacing w:val="-2"/>
        </w:rPr>
        <w:t xml:space="preserve"> </w:t>
      </w:r>
      <w:r>
        <w:rPr>
          <w:color w:val="231F20"/>
          <w:spacing w:val="-2"/>
        </w:rPr>
        <w:t>5</w:t>
      </w:r>
      <w:r w:rsidR="00D27473">
        <w:rPr>
          <w:color w:val="231F20"/>
          <w:spacing w:val="-2"/>
        </w:rPr>
        <w:t xml:space="preserve"> </w:t>
      </w:r>
      <w:r>
        <w:rPr>
          <w:color w:val="231F20"/>
          <w:spacing w:val="-2"/>
        </w:rPr>
        <w:t>key</w:t>
      </w:r>
      <w:r w:rsidR="00D27473">
        <w:rPr>
          <w:color w:val="231F20"/>
          <w:spacing w:val="-2"/>
        </w:rPr>
        <w:t xml:space="preserve"> </w:t>
      </w:r>
      <w:r>
        <w:rPr>
          <w:color w:val="231F20"/>
          <w:spacing w:val="-2"/>
        </w:rPr>
        <w:t>indicators</w:t>
      </w:r>
      <w:r w:rsidR="00D27473">
        <w:rPr>
          <w:color w:val="231F20"/>
          <w:spacing w:val="-2"/>
        </w:rPr>
        <w:t xml:space="preserve"> </w:t>
      </w:r>
      <w:r>
        <w:rPr>
          <w:color w:val="231F20"/>
          <w:spacing w:val="-2"/>
        </w:rPr>
        <w:t>across</w:t>
      </w:r>
      <w:r w:rsidR="00D27473">
        <w:rPr>
          <w:color w:val="231F20"/>
          <w:spacing w:val="-2"/>
        </w:rPr>
        <w:t xml:space="preserve"> </w:t>
      </w:r>
      <w:r>
        <w:rPr>
          <w:color w:val="231F20"/>
          <w:spacing w:val="-2"/>
        </w:rPr>
        <w:t>which</w:t>
      </w:r>
      <w:r w:rsidR="00D27473">
        <w:rPr>
          <w:color w:val="231F20"/>
          <w:spacing w:val="-2"/>
        </w:rPr>
        <w:t xml:space="preserve"> </w:t>
      </w:r>
      <w:r>
        <w:rPr>
          <w:color w:val="231F20"/>
          <w:spacing w:val="-2"/>
        </w:rPr>
        <w:t>schools</w:t>
      </w:r>
      <w:r w:rsidR="00D27473">
        <w:rPr>
          <w:color w:val="231F20"/>
          <w:spacing w:val="-2"/>
        </w:rPr>
        <w:t xml:space="preserve"> </w:t>
      </w:r>
      <w:r>
        <w:rPr>
          <w:color w:val="231F20"/>
          <w:spacing w:val="-2"/>
        </w:rPr>
        <w:t>should</w:t>
      </w:r>
      <w:r w:rsidR="00D27473">
        <w:rPr>
          <w:color w:val="231F20"/>
          <w:spacing w:val="-2"/>
        </w:rPr>
        <w:t xml:space="preserve"> </w:t>
      </w:r>
      <w:r>
        <w:rPr>
          <w:color w:val="231F20"/>
          <w:spacing w:val="-2"/>
        </w:rPr>
        <w:t>demonstrate</w:t>
      </w:r>
      <w:r w:rsidR="008D525E">
        <w:rPr>
          <w:color w:val="231F20"/>
          <w:spacing w:val="80"/>
        </w:rPr>
        <w:t xml:space="preserve"> </w:t>
      </w:r>
      <w:r>
        <w:rPr>
          <w:color w:val="231F20"/>
          <w:spacing w:val="-2"/>
        </w:rPr>
        <w:t>an</w:t>
      </w:r>
      <w:r w:rsidR="00D27473">
        <w:rPr>
          <w:color w:val="231F20"/>
          <w:spacing w:val="-2"/>
        </w:rPr>
        <w:t xml:space="preserve"> </w:t>
      </w:r>
      <w:r>
        <w:rPr>
          <w:color w:val="231F20"/>
          <w:spacing w:val="-2"/>
        </w:rPr>
        <w:t>improvement.</w:t>
      </w:r>
      <w:r w:rsidR="00D27473">
        <w:rPr>
          <w:color w:val="231F20"/>
          <w:spacing w:val="-2"/>
        </w:rPr>
        <w:t xml:space="preserve"> </w:t>
      </w:r>
      <w:r>
        <w:rPr>
          <w:color w:val="231F20"/>
          <w:spacing w:val="-2"/>
        </w:rPr>
        <w:t>This</w:t>
      </w:r>
      <w:r w:rsidR="00D27473">
        <w:rPr>
          <w:color w:val="231F20"/>
          <w:spacing w:val="-2"/>
        </w:rPr>
        <w:t xml:space="preserve"> </w:t>
      </w:r>
      <w:r>
        <w:rPr>
          <w:color w:val="231F20"/>
          <w:spacing w:val="-2"/>
        </w:rPr>
        <w:t>document</w:t>
      </w:r>
      <w:r w:rsidR="00D27473">
        <w:rPr>
          <w:color w:val="231F20"/>
          <w:spacing w:val="-2"/>
        </w:rPr>
        <w:t xml:space="preserve"> </w:t>
      </w:r>
      <w:r>
        <w:rPr>
          <w:color w:val="231F20"/>
          <w:spacing w:val="-2"/>
        </w:rPr>
        <w:t>will</w:t>
      </w:r>
      <w:r w:rsidR="00D27473">
        <w:rPr>
          <w:color w:val="231F20"/>
          <w:spacing w:val="-2"/>
        </w:rPr>
        <w:t xml:space="preserve"> </w:t>
      </w:r>
      <w:r>
        <w:rPr>
          <w:color w:val="231F20"/>
          <w:spacing w:val="-2"/>
        </w:rPr>
        <w:t>help</w:t>
      </w:r>
      <w:r w:rsidR="00D27473">
        <w:rPr>
          <w:color w:val="231F20"/>
          <w:spacing w:val="-2"/>
        </w:rPr>
        <w:t xml:space="preserve"> </w:t>
      </w:r>
      <w:r>
        <w:rPr>
          <w:color w:val="231F20"/>
          <w:spacing w:val="-2"/>
        </w:rPr>
        <w:t>you</w:t>
      </w:r>
      <w:r w:rsidR="00D27473">
        <w:rPr>
          <w:color w:val="231F20"/>
          <w:spacing w:val="-2"/>
        </w:rPr>
        <w:t xml:space="preserve"> </w:t>
      </w:r>
      <w:r>
        <w:rPr>
          <w:color w:val="231F20"/>
          <w:spacing w:val="-2"/>
        </w:rPr>
        <w:t>to</w:t>
      </w:r>
      <w:r w:rsidR="00D27473">
        <w:rPr>
          <w:color w:val="231F20"/>
          <w:spacing w:val="-2"/>
        </w:rPr>
        <w:t xml:space="preserve"> </w:t>
      </w:r>
      <w:r>
        <w:rPr>
          <w:color w:val="231F20"/>
          <w:spacing w:val="-2"/>
        </w:rPr>
        <w:t>review</w:t>
      </w:r>
      <w:r w:rsidR="00D27473">
        <w:rPr>
          <w:color w:val="231F20"/>
          <w:spacing w:val="-2"/>
        </w:rPr>
        <w:t xml:space="preserve"> </w:t>
      </w:r>
      <w:r>
        <w:rPr>
          <w:color w:val="231F20"/>
          <w:spacing w:val="-2"/>
        </w:rPr>
        <w:t>your</w:t>
      </w:r>
      <w:r w:rsidR="00D27473">
        <w:rPr>
          <w:color w:val="231F20"/>
          <w:spacing w:val="-2"/>
        </w:rPr>
        <w:t xml:space="preserve"> </w:t>
      </w:r>
      <w:r>
        <w:rPr>
          <w:color w:val="231F20"/>
          <w:spacing w:val="-2"/>
        </w:rPr>
        <w:t>provision</w:t>
      </w:r>
      <w:r w:rsidR="00D27473">
        <w:rPr>
          <w:color w:val="231F20"/>
          <w:spacing w:val="-2"/>
        </w:rPr>
        <w:t xml:space="preserve"> </w:t>
      </w:r>
      <w:r>
        <w:rPr>
          <w:color w:val="231F20"/>
          <w:spacing w:val="-2"/>
        </w:rPr>
        <w:t>and</w:t>
      </w:r>
      <w:r w:rsidR="00D27473">
        <w:rPr>
          <w:color w:val="231F20"/>
          <w:spacing w:val="-2"/>
        </w:rPr>
        <w:t xml:space="preserve"> </w:t>
      </w:r>
      <w:r>
        <w:rPr>
          <w:color w:val="231F20"/>
          <w:spacing w:val="-2"/>
        </w:rPr>
        <w:t>to</w:t>
      </w:r>
      <w:r w:rsidR="00D27473">
        <w:rPr>
          <w:color w:val="231F20"/>
          <w:spacing w:val="-2"/>
        </w:rPr>
        <w:t xml:space="preserve"> </w:t>
      </w:r>
      <w:r>
        <w:rPr>
          <w:color w:val="231F20"/>
          <w:spacing w:val="-2"/>
        </w:rPr>
        <w:t>report</w:t>
      </w:r>
      <w:r w:rsidR="00D27473">
        <w:rPr>
          <w:color w:val="231F20"/>
          <w:spacing w:val="-2"/>
        </w:rPr>
        <w:t xml:space="preserve"> </w:t>
      </w:r>
      <w:proofErr w:type="gramStart"/>
      <w:r>
        <w:rPr>
          <w:color w:val="231F20"/>
          <w:spacing w:val="-2"/>
        </w:rPr>
        <w:t>your</w:t>
      </w:r>
      <w:proofErr w:type="gramEnd"/>
      <w:r w:rsidR="00D27473">
        <w:rPr>
          <w:color w:val="231F20"/>
          <w:spacing w:val="-2"/>
        </w:rPr>
        <w:t xml:space="preserve"> </w:t>
      </w:r>
      <w:r>
        <w:rPr>
          <w:color w:val="231F20"/>
          <w:spacing w:val="-2"/>
        </w:rPr>
        <w:t>spend.</w:t>
      </w:r>
      <w:r w:rsidR="00D27473">
        <w:rPr>
          <w:color w:val="231F20"/>
          <w:spacing w:val="-2"/>
        </w:rPr>
        <w:t xml:space="preserve"> </w:t>
      </w:r>
      <w:proofErr w:type="spellStart"/>
      <w:r>
        <w:rPr>
          <w:color w:val="231F20"/>
          <w:spacing w:val="-2"/>
        </w:rPr>
        <w:t>DfE</w:t>
      </w:r>
      <w:proofErr w:type="spellEnd"/>
      <w:r w:rsidR="00D27473">
        <w:rPr>
          <w:color w:val="231F20"/>
          <w:spacing w:val="-2"/>
        </w:rPr>
        <w:t xml:space="preserve"> </w:t>
      </w:r>
      <w:r>
        <w:rPr>
          <w:color w:val="231F20"/>
          <w:spacing w:val="-2"/>
        </w:rPr>
        <w:t>encourages</w:t>
      </w:r>
      <w:r w:rsidR="00D27473">
        <w:rPr>
          <w:color w:val="231F20"/>
          <w:spacing w:val="-2"/>
        </w:rPr>
        <w:t xml:space="preserve"> </w:t>
      </w:r>
      <w:r>
        <w:rPr>
          <w:color w:val="231F20"/>
          <w:spacing w:val="-2"/>
        </w:rPr>
        <w:t>schools</w:t>
      </w:r>
      <w:r w:rsidR="00D27473">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rsidP="00D27473">
      <w:pPr>
        <w:pStyle w:val="BodyText"/>
        <w:spacing w:before="5"/>
        <w:rPr>
          <w:sz w:val="23"/>
        </w:rPr>
      </w:pPr>
    </w:p>
    <w:p w14:paraId="6017C544" w14:textId="77777777" w:rsidR="000E0A50" w:rsidRDefault="00E62593">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2C218B3E" w:rsidR="000E0A50" w:rsidRDefault="00E62593">
      <w:pPr>
        <w:pStyle w:val="BodyText"/>
        <w:spacing w:line="235" w:lineRule="auto"/>
        <w:ind w:left="714" w:right="4579"/>
        <w:jc w:val="both"/>
        <w:rPr>
          <w:b/>
        </w:rPr>
      </w:pPr>
      <w:r>
        <w:rPr>
          <w:color w:val="231F20"/>
        </w:rPr>
        <w:t xml:space="preserve">Schools are required to </w:t>
      </w:r>
      <w:r w:rsidRPr="005300B2">
        <w:rPr>
          <w:u w:color="205E9E"/>
        </w:rPr>
        <w:t>publish details</w:t>
      </w:r>
      <w:r w:rsidRPr="005300B2">
        <w:t xml:space="preserve"> </w:t>
      </w:r>
      <w:r>
        <w:rPr>
          <w:color w:val="231F20"/>
        </w:rPr>
        <w:t xml:space="preserve">of how they spend this funding, including any underspend from 2021/2022, as well as on the impact it has on pupils’ PE and sport participation and attainment. </w:t>
      </w:r>
    </w:p>
    <w:p w14:paraId="2E79B12A" w14:textId="77777777" w:rsidR="000E0A50" w:rsidRDefault="000E0A50">
      <w:pPr>
        <w:pStyle w:val="BodyText"/>
        <w:spacing w:before="10"/>
        <w:rPr>
          <w:b/>
          <w:sz w:val="23"/>
        </w:rPr>
      </w:pPr>
    </w:p>
    <w:p w14:paraId="0D8E71A7" w14:textId="1172C69B" w:rsidR="000E0A50" w:rsidRDefault="00E62593">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 July 2023.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4E4133EC" w:rsidR="000E0A50" w:rsidRDefault="00453DE7">
      <w:pPr>
        <w:pStyle w:val="BodyText"/>
        <w:rPr>
          <w:sz w:val="20"/>
        </w:rPr>
      </w:pPr>
      <w:r>
        <w:rPr>
          <w:noProof/>
          <w:sz w:val="20"/>
          <w:lang w:val="en-GB" w:eastAsia="en-GB"/>
        </w:rPr>
        <w:lastRenderedPageBreak/>
        <mc:AlternateContent>
          <mc:Choice Requires="wps">
            <w:drawing>
              <wp:inline distT="0" distB="0" distL="0" distR="0" wp14:anchorId="5F6B8140" wp14:editId="67FF753B">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E62593">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E62593">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E62593">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E62593">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27EBA626" w:rsidR="000E0A50" w:rsidRDefault="00E62593" w:rsidP="009D3992">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sidR="00923C16">
              <w:rPr>
                <w:color w:val="231F20"/>
                <w:spacing w:val="-2"/>
                <w:sz w:val="24"/>
              </w:rPr>
              <w:t>202</w:t>
            </w:r>
            <w:r w:rsidR="009D3992">
              <w:rPr>
                <w:color w:val="231F20"/>
                <w:spacing w:val="-2"/>
                <w:sz w:val="24"/>
              </w:rPr>
              <w:t>3/2024</w:t>
            </w:r>
          </w:p>
        </w:tc>
        <w:tc>
          <w:tcPr>
            <w:tcW w:w="3834" w:type="dxa"/>
          </w:tcPr>
          <w:p w14:paraId="0BF0FBC4" w14:textId="5DB22B35" w:rsidR="000E0A50" w:rsidRDefault="00E62593">
            <w:pPr>
              <w:pStyle w:val="TableParagraph"/>
              <w:spacing w:before="21" w:line="279" w:lineRule="exact"/>
              <w:rPr>
                <w:sz w:val="24"/>
              </w:rPr>
            </w:pPr>
            <w:r>
              <w:rPr>
                <w:color w:val="231F20"/>
                <w:sz w:val="24"/>
              </w:rPr>
              <w:t>£</w:t>
            </w:r>
            <w:r w:rsidR="008733AC">
              <w:rPr>
                <w:color w:val="231F20"/>
                <w:sz w:val="24"/>
              </w:rPr>
              <w:t>0.00</w:t>
            </w:r>
          </w:p>
        </w:tc>
      </w:tr>
      <w:tr w:rsidR="000E0A50" w14:paraId="4D9DAB14" w14:textId="77777777">
        <w:trPr>
          <w:trHeight w:val="320"/>
        </w:trPr>
        <w:tc>
          <w:tcPr>
            <w:tcW w:w="11544" w:type="dxa"/>
          </w:tcPr>
          <w:p w14:paraId="46210793" w14:textId="3C3DF4E0" w:rsidR="000E0A50" w:rsidRDefault="00E62593" w:rsidP="009D3992">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sidR="009D3992">
              <w:rPr>
                <w:color w:val="231F20"/>
                <w:spacing w:val="-2"/>
                <w:sz w:val="24"/>
              </w:rPr>
              <w:t>2023/2024</w:t>
            </w:r>
          </w:p>
        </w:tc>
        <w:tc>
          <w:tcPr>
            <w:tcW w:w="3834" w:type="dxa"/>
          </w:tcPr>
          <w:p w14:paraId="7C2C614C" w14:textId="51B41246" w:rsidR="000E0A50" w:rsidRDefault="00E62593" w:rsidP="009D3992">
            <w:pPr>
              <w:pStyle w:val="TableParagraph"/>
              <w:spacing w:before="21" w:line="278" w:lineRule="exact"/>
              <w:rPr>
                <w:sz w:val="24"/>
              </w:rPr>
            </w:pPr>
            <w:r>
              <w:rPr>
                <w:color w:val="231F20"/>
                <w:sz w:val="24"/>
              </w:rPr>
              <w:t>£</w:t>
            </w:r>
            <w:r w:rsidR="008733AC">
              <w:rPr>
                <w:color w:val="231F20"/>
                <w:sz w:val="24"/>
              </w:rPr>
              <w:t>17</w:t>
            </w:r>
            <w:r w:rsidR="009D3992">
              <w:rPr>
                <w:color w:val="231F20"/>
                <w:sz w:val="24"/>
              </w:rPr>
              <w:t>950</w:t>
            </w:r>
          </w:p>
        </w:tc>
      </w:tr>
      <w:tr w:rsidR="000E0A50" w14:paraId="0F2ACB72" w14:textId="77777777">
        <w:trPr>
          <w:trHeight w:val="320"/>
        </w:trPr>
        <w:tc>
          <w:tcPr>
            <w:tcW w:w="11544" w:type="dxa"/>
          </w:tcPr>
          <w:p w14:paraId="34B8EB85" w14:textId="59ADF287" w:rsidR="000E0A50" w:rsidRDefault="00E62593" w:rsidP="009D3992">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w:t>
            </w:r>
            <w:r w:rsidR="009D3992">
              <w:rPr>
                <w:color w:val="231F20"/>
                <w:spacing w:val="-2"/>
                <w:sz w:val="24"/>
              </w:rPr>
              <w:t>2024/2025</w:t>
            </w:r>
            <w:r>
              <w:rPr>
                <w:color w:val="231F20"/>
                <w:spacing w:val="-2"/>
                <w:sz w:val="24"/>
              </w:rPr>
              <w:t>?</w:t>
            </w:r>
          </w:p>
        </w:tc>
        <w:tc>
          <w:tcPr>
            <w:tcW w:w="3834" w:type="dxa"/>
          </w:tcPr>
          <w:p w14:paraId="35300B35" w14:textId="6FCE215F" w:rsidR="000E0A50" w:rsidRDefault="00E62593">
            <w:pPr>
              <w:pStyle w:val="TableParagraph"/>
              <w:spacing w:before="21" w:line="278" w:lineRule="exact"/>
              <w:rPr>
                <w:sz w:val="24"/>
              </w:rPr>
            </w:pPr>
            <w:r>
              <w:rPr>
                <w:color w:val="231F20"/>
                <w:sz w:val="24"/>
              </w:rPr>
              <w:t>£</w:t>
            </w:r>
            <w:r w:rsidR="008733AC">
              <w:rPr>
                <w:color w:val="231F20"/>
                <w:sz w:val="24"/>
              </w:rPr>
              <w:t>0.00</w:t>
            </w:r>
          </w:p>
        </w:tc>
      </w:tr>
      <w:tr w:rsidR="000E0A50" w14:paraId="7D0B91CA" w14:textId="77777777">
        <w:trPr>
          <w:trHeight w:val="324"/>
        </w:trPr>
        <w:tc>
          <w:tcPr>
            <w:tcW w:w="11544" w:type="dxa"/>
          </w:tcPr>
          <w:p w14:paraId="77CB8A0F" w14:textId="6ED55381" w:rsidR="000E0A50" w:rsidRDefault="00E62593" w:rsidP="009D3992">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sidR="00923C16">
              <w:rPr>
                <w:color w:val="231F20"/>
                <w:spacing w:val="-2"/>
                <w:sz w:val="24"/>
              </w:rPr>
              <w:t>202</w:t>
            </w:r>
            <w:r w:rsidR="009D3992">
              <w:rPr>
                <w:color w:val="231F20"/>
                <w:spacing w:val="-2"/>
                <w:sz w:val="24"/>
              </w:rPr>
              <w:t>4</w:t>
            </w:r>
            <w:r w:rsidR="00923C16">
              <w:rPr>
                <w:color w:val="231F20"/>
                <w:spacing w:val="-2"/>
                <w:sz w:val="24"/>
              </w:rPr>
              <w:t>/2</w:t>
            </w:r>
            <w:r w:rsidR="009D3992">
              <w:rPr>
                <w:color w:val="231F20"/>
                <w:spacing w:val="-2"/>
                <w:sz w:val="24"/>
              </w:rPr>
              <w:t>5</w:t>
            </w:r>
          </w:p>
        </w:tc>
        <w:tc>
          <w:tcPr>
            <w:tcW w:w="3834" w:type="dxa"/>
          </w:tcPr>
          <w:p w14:paraId="567C63C0" w14:textId="4F2AE694" w:rsidR="000E0A50" w:rsidRDefault="00E62593" w:rsidP="009D3992">
            <w:pPr>
              <w:pStyle w:val="TableParagraph"/>
              <w:spacing w:before="21" w:line="283" w:lineRule="exact"/>
              <w:rPr>
                <w:sz w:val="24"/>
              </w:rPr>
            </w:pPr>
            <w:r>
              <w:rPr>
                <w:color w:val="231F20"/>
                <w:sz w:val="24"/>
              </w:rPr>
              <w:t>£</w:t>
            </w:r>
            <w:r w:rsidR="009D3992">
              <w:rPr>
                <w:color w:val="231F20"/>
                <w:sz w:val="24"/>
              </w:rPr>
              <w:t>17650</w:t>
            </w:r>
          </w:p>
        </w:tc>
      </w:tr>
      <w:tr w:rsidR="000E0A50" w14:paraId="3473D751" w14:textId="77777777">
        <w:trPr>
          <w:trHeight w:val="320"/>
        </w:trPr>
        <w:tc>
          <w:tcPr>
            <w:tcW w:w="11544" w:type="dxa"/>
          </w:tcPr>
          <w:p w14:paraId="3FE4F8CE" w14:textId="115BA9A6" w:rsidR="000E0A50" w:rsidRDefault="00E62593" w:rsidP="009D3992">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sidR="00923C16">
              <w:rPr>
                <w:color w:val="231F20"/>
                <w:sz w:val="24"/>
              </w:rPr>
              <w:t>20</w:t>
            </w:r>
            <w:r w:rsidR="009D3992">
              <w:rPr>
                <w:color w:val="231F20"/>
                <w:sz w:val="24"/>
              </w:rPr>
              <w:t>24</w:t>
            </w:r>
            <w:r w:rsidR="00923C16">
              <w:rPr>
                <w:color w:val="231F20"/>
                <w:sz w:val="24"/>
              </w:rPr>
              <w:t>/2</w:t>
            </w:r>
            <w:r w:rsidR="009D3992">
              <w:rPr>
                <w:color w:val="231F20"/>
                <w:sz w:val="24"/>
              </w:rPr>
              <w:t>5</w:t>
            </w:r>
            <w:r w:rsidR="005300B2">
              <w:rPr>
                <w:color w:val="231F20"/>
                <w:sz w:val="24"/>
              </w:rPr>
              <w:t xml:space="preserve"> t</w:t>
            </w:r>
            <w:r>
              <w:rPr>
                <w:color w:val="231F20"/>
                <w:sz w:val="24"/>
              </w:rPr>
              <w:t>o</w:t>
            </w:r>
            <w:r>
              <w:rPr>
                <w:color w:val="231F20"/>
                <w:spacing w:val="-5"/>
                <w:sz w:val="24"/>
              </w:rPr>
              <w:t xml:space="preserve"> </w:t>
            </w:r>
            <w:r>
              <w:rPr>
                <w:color w:val="231F20"/>
                <w:sz w:val="24"/>
              </w:rPr>
              <w:t>be</w:t>
            </w:r>
            <w:r>
              <w:rPr>
                <w:color w:val="231F20"/>
                <w:spacing w:val="-5"/>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w:t>
            </w:r>
            <w:r w:rsidR="009D3992">
              <w:rPr>
                <w:color w:val="231F20"/>
                <w:spacing w:val="-2"/>
                <w:sz w:val="24"/>
              </w:rPr>
              <w:t>5</w:t>
            </w:r>
          </w:p>
        </w:tc>
        <w:tc>
          <w:tcPr>
            <w:tcW w:w="3834" w:type="dxa"/>
          </w:tcPr>
          <w:p w14:paraId="4E29CB94" w14:textId="152C639A" w:rsidR="000E0A50" w:rsidRDefault="00E62593" w:rsidP="009D3992">
            <w:pPr>
              <w:pStyle w:val="TableParagraph"/>
              <w:spacing w:before="21" w:line="278" w:lineRule="exact"/>
              <w:rPr>
                <w:sz w:val="20"/>
              </w:rPr>
            </w:pPr>
            <w:r>
              <w:rPr>
                <w:color w:val="231F20"/>
                <w:sz w:val="24"/>
              </w:rPr>
              <w:t>£</w:t>
            </w:r>
            <w:r w:rsidR="009D3992">
              <w:rPr>
                <w:color w:val="231F20"/>
                <w:sz w:val="24"/>
              </w:rPr>
              <w:t>17650</w:t>
            </w:r>
          </w:p>
        </w:tc>
      </w:tr>
    </w:tbl>
    <w:p w14:paraId="5B17FD24" w14:textId="16743F5C" w:rsidR="000E0A50" w:rsidRDefault="00453DE7">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38A7BFC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E62593">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E62593">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E62593">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E62593">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E62593">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27D04D47" w:rsidR="000E0A50" w:rsidRDefault="00E62593">
            <w:pPr>
              <w:pStyle w:val="TableParagraph"/>
              <w:spacing w:line="235" w:lineRule="auto"/>
              <w:ind w:right="13"/>
              <w:rPr>
                <w:sz w:val="24"/>
              </w:rPr>
            </w:pPr>
            <w:r w:rsidRPr="005300B2">
              <w:rPr>
                <w:b/>
                <w:bCs/>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sidR="005300B2">
              <w:rPr>
                <w:color w:val="231F20"/>
                <w:sz w:val="24"/>
              </w:rPr>
              <w:t xml:space="preserve"> as best you can</w:t>
            </w:r>
            <w:r>
              <w:rPr>
                <w:color w:val="231F20"/>
                <w:sz w:val="24"/>
              </w:rPr>
              <w:t>.</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sidR="005300B2">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sidR="005300B2">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0FCE4E66" w:rsidR="000E0A50" w:rsidRDefault="00E62593">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sidR="005300B2">
              <w:rPr>
                <w:b/>
                <w:color w:val="231F20"/>
                <w:spacing w:val="-5"/>
                <w:sz w:val="24"/>
              </w:rPr>
              <w:t>-r</w:t>
            </w:r>
            <w:r>
              <w:rPr>
                <w:b/>
                <w:color w:val="231F20"/>
                <w:sz w:val="24"/>
              </w:rPr>
              <w:t>escue</w:t>
            </w:r>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E62593">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339ADB2D" w:rsidR="000E0A50" w:rsidRDefault="00E62593">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sidR="006F2940">
              <w:rPr>
                <w:color w:val="231F20"/>
                <w:sz w:val="24"/>
              </w:rPr>
              <w:t>,</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w:t>
            </w:r>
            <w:r w:rsidR="00BF7532">
              <w:rPr>
                <w:color w:val="231F20"/>
                <w:sz w:val="24"/>
              </w:rPr>
              <w:t>3</w:t>
            </w:r>
            <w:r>
              <w:rPr>
                <w:color w:val="231F20"/>
                <w:sz w:val="24"/>
              </w:rPr>
              <w:t>.</w:t>
            </w:r>
          </w:p>
          <w:p w14:paraId="76B83168" w14:textId="77777777" w:rsidR="000E0A50" w:rsidRDefault="00E62593">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6D2276A3" w:rsidR="000E0A50" w:rsidRDefault="009D3992">
            <w:pPr>
              <w:pStyle w:val="TableParagraph"/>
              <w:spacing w:before="130"/>
              <w:ind w:left="46"/>
              <w:rPr>
                <w:sz w:val="24"/>
              </w:rPr>
            </w:pPr>
            <w:r>
              <w:rPr>
                <w:sz w:val="24"/>
              </w:rPr>
              <w:t>77</w:t>
            </w:r>
            <w:r w:rsidR="00E62593">
              <w:rPr>
                <w:sz w:val="24"/>
              </w:rPr>
              <w:t>%</w:t>
            </w:r>
          </w:p>
        </w:tc>
      </w:tr>
      <w:tr w:rsidR="000E0A50" w14:paraId="22378DBC" w14:textId="77777777">
        <w:trPr>
          <w:trHeight w:val="944"/>
        </w:trPr>
        <w:tc>
          <w:tcPr>
            <w:tcW w:w="11582" w:type="dxa"/>
          </w:tcPr>
          <w:p w14:paraId="4569766B" w14:textId="77777777" w:rsidR="000E0A50" w:rsidRDefault="00E62593">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E62593">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42BABC76" w:rsidR="000E0A50" w:rsidRDefault="009D3992">
            <w:pPr>
              <w:pStyle w:val="TableParagraph"/>
              <w:spacing w:before="131"/>
              <w:ind w:left="42"/>
              <w:rPr>
                <w:sz w:val="24"/>
              </w:rPr>
            </w:pPr>
            <w:r>
              <w:rPr>
                <w:sz w:val="24"/>
              </w:rPr>
              <w:t>65</w:t>
            </w:r>
            <w:r w:rsidR="00E62593">
              <w:rPr>
                <w:sz w:val="24"/>
              </w:rPr>
              <w:t>%</w:t>
            </w:r>
          </w:p>
        </w:tc>
      </w:tr>
      <w:tr w:rsidR="000E0A50" w14:paraId="3BEC6C02" w14:textId="77777777">
        <w:trPr>
          <w:trHeight w:val="368"/>
        </w:trPr>
        <w:tc>
          <w:tcPr>
            <w:tcW w:w="11582" w:type="dxa"/>
          </w:tcPr>
          <w:p w14:paraId="484518FF" w14:textId="77777777" w:rsidR="000E0A50" w:rsidRPr="005300B2" w:rsidRDefault="00E62593">
            <w:pPr>
              <w:pStyle w:val="TableParagraph"/>
              <w:spacing w:before="21"/>
              <w:rPr>
                <w:bCs/>
                <w:sz w:val="24"/>
              </w:rPr>
            </w:pPr>
            <w:r w:rsidRPr="005300B2">
              <w:rPr>
                <w:bCs/>
                <w:color w:val="231F20"/>
                <w:sz w:val="24"/>
              </w:rPr>
              <w:t>What</w:t>
            </w:r>
            <w:r w:rsidRPr="005300B2">
              <w:rPr>
                <w:bCs/>
                <w:color w:val="231F20"/>
                <w:spacing w:val="-9"/>
                <w:sz w:val="24"/>
              </w:rPr>
              <w:t xml:space="preserve"> </w:t>
            </w:r>
            <w:r w:rsidRPr="005300B2">
              <w:rPr>
                <w:bCs/>
                <w:color w:val="231F20"/>
                <w:sz w:val="24"/>
              </w:rPr>
              <w:t>percentage</w:t>
            </w:r>
            <w:r w:rsidRPr="005300B2">
              <w:rPr>
                <w:bCs/>
                <w:color w:val="231F20"/>
                <w:spacing w:val="-10"/>
                <w:sz w:val="24"/>
              </w:rPr>
              <w:t xml:space="preserve"> </w:t>
            </w:r>
            <w:r w:rsidRPr="005300B2">
              <w:rPr>
                <w:bCs/>
                <w:color w:val="231F20"/>
                <w:sz w:val="24"/>
              </w:rPr>
              <w:t>of</w:t>
            </w:r>
            <w:r w:rsidRPr="005300B2">
              <w:rPr>
                <w:bCs/>
                <w:color w:val="231F20"/>
                <w:spacing w:val="-9"/>
                <w:sz w:val="24"/>
              </w:rPr>
              <w:t xml:space="preserve"> </w:t>
            </w:r>
            <w:r w:rsidRPr="005300B2">
              <w:rPr>
                <w:bCs/>
                <w:color w:val="231F20"/>
                <w:sz w:val="24"/>
              </w:rPr>
              <w:t>your</w:t>
            </w:r>
            <w:r w:rsidRPr="005300B2">
              <w:rPr>
                <w:bCs/>
                <w:color w:val="231F20"/>
                <w:spacing w:val="-9"/>
                <w:sz w:val="24"/>
              </w:rPr>
              <w:t xml:space="preserve"> </w:t>
            </w:r>
            <w:r w:rsidRPr="005300B2">
              <w:rPr>
                <w:bCs/>
                <w:color w:val="231F20"/>
                <w:sz w:val="24"/>
              </w:rPr>
              <w:t>current</w:t>
            </w:r>
            <w:r w:rsidRPr="005300B2">
              <w:rPr>
                <w:bCs/>
                <w:color w:val="231F20"/>
                <w:spacing w:val="-9"/>
                <w:sz w:val="24"/>
              </w:rPr>
              <w:t xml:space="preserve"> </w:t>
            </w:r>
            <w:r w:rsidRPr="005300B2">
              <w:rPr>
                <w:bCs/>
                <w:color w:val="231F20"/>
                <w:sz w:val="24"/>
              </w:rPr>
              <w:t>Year</w:t>
            </w:r>
            <w:r w:rsidRPr="005300B2">
              <w:rPr>
                <w:bCs/>
                <w:color w:val="231F20"/>
                <w:spacing w:val="-10"/>
                <w:sz w:val="24"/>
              </w:rPr>
              <w:t xml:space="preserve"> </w:t>
            </w:r>
            <w:r w:rsidRPr="005300B2">
              <w:rPr>
                <w:bCs/>
                <w:color w:val="231F20"/>
                <w:sz w:val="24"/>
              </w:rPr>
              <w:t>6</w:t>
            </w:r>
            <w:r w:rsidRPr="005300B2">
              <w:rPr>
                <w:bCs/>
                <w:color w:val="231F20"/>
                <w:spacing w:val="-9"/>
                <w:sz w:val="24"/>
              </w:rPr>
              <w:t xml:space="preserve"> </w:t>
            </w:r>
            <w:r w:rsidRPr="005300B2">
              <w:rPr>
                <w:bCs/>
                <w:color w:val="231F20"/>
                <w:sz w:val="24"/>
              </w:rPr>
              <w:t>cohort</w:t>
            </w:r>
            <w:r w:rsidRPr="005300B2">
              <w:rPr>
                <w:bCs/>
                <w:color w:val="231F20"/>
                <w:spacing w:val="-9"/>
                <w:sz w:val="24"/>
              </w:rPr>
              <w:t xml:space="preserve"> </w:t>
            </w:r>
            <w:r w:rsidRPr="005300B2">
              <w:rPr>
                <w:bCs/>
                <w:color w:val="231F20"/>
                <w:sz w:val="24"/>
              </w:rPr>
              <w:t>perform</w:t>
            </w:r>
            <w:r w:rsidRPr="005300B2">
              <w:rPr>
                <w:bCs/>
                <w:color w:val="231F20"/>
                <w:spacing w:val="-9"/>
                <w:sz w:val="24"/>
              </w:rPr>
              <w:t xml:space="preserve"> </w:t>
            </w:r>
            <w:r w:rsidRPr="005300B2">
              <w:rPr>
                <w:bCs/>
                <w:color w:val="231F20"/>
                <w:sz w:val="24"/>
              </w:rPr>
              <w:t>safe</w:t>
            </w:r>
            <w:r w:rsidRPr="005300B2">
              <w:rPr>
                <w:bCs/>
                <w:color w:val="231F20"/>
                <w:spacing w:val="-10"/>
                <w:sz w:val="24"/>
              </w:rPr>
              <w:t xml:space="preserve"> </w:t>
            </w:r>
            <w:r w:rsidRPr="005300B2">
              <w:rPr>
                <w:bCs/>
                <w:color w:val="231F20"/>
                <w:sz w:val="24"/>
              </w:rPr>
              <w:t>self-rescue</w:t>
            </w:r>
            <w:r w:rsidRPr="005300B2">
              <w:rPr>
                <w:bCs/>
                <w:color w:val="231F20"/>
                <w:spacing w:val="-10"/>
                <w:sz w:val="24"/>
              </w:rPr>
              <w:t xml:space="preserve"> </w:t>
            </w:r>
            <w:r w:rsidRPr="005300B2">
              <w:rPr>
                <w:bCs/>
                <w:color w:val="231F20"/>
                <w:sz w:val="24"/>
              </w:rPr>
              <w:t>in</w:t>
            </w:r>
            <w:r w:rsidRPr="005300B2">
              <w:rPr>
                <w:bCs/>
                <w:color w:val="231F20"/>
                <w:spacing w:val="-9"/>
                <w:sz w:val="24"/>
              </w:rPr>
              <w:t xml:space="preserve"> </w:t>
            </w:r>
            <w:r w:rsidRPr="005300B2">
              <w:rPr>
                <w:bCs/>
                <w:color w:val="231F20"/>
                <w:sz w:val="24"/>
              </w:rPr>
              <w:t>different</w:t>
            </w:r>
            <w:r w:rsidRPr="005300B2">
              <w:rPr>
                <w:bCs/>
                <w:color w:val="231F20"/>
                <w:spacing w:val="-9"/>
                <w:sz w:val="24"/>
              </w:rPr>
              <w:t xml:space="preserve"> </w:t>
            </w:r>
            <w:r w:rsidRPr="005300B2">
              <w:rPr>
                <w:bCs/>
                <w:color w:val="231F20"/>
                <w:sz w:val="24"/>
              </w:rPr>
              <w:t>water-based</w:t>
            </w:r>
            <w:r w:rsidRPr="005300B2">
              <w:rPr>
                <w:bCs/>
                <w:color w:val="231F20"/>
                <w:spacing w:val="-10"/>
                <w:sz w:val="24"/>
              </w:rPr>
              <w:t xml:space="preserve"> </w:t>
            </w:r>
            <w:r w:rsidRPr="005300B2">
              <w:rPr>
                <w:bCs/>
                <w:color w:val="231F20"/>
                <w:spacing w:val="-2"/>
                <w:sz w:val="24"/>
              </w:rPr>
              <w:t>situations?</w:t>
            </w:r>
          </w:p>
        </w:tc>
        <w:tc>
          <w:tcPr>
            <w:tcW w:w="3798" w:type="dxa"/>
          </w:tcPr>
          <w:p w14:paraId="1DDCD537" w14:textId="4AFBF38A" w:rsidR="000E0A50" w:rsidRDefault="009D3992">
            <w:pPr>
              <w:pStyle w:val="TableParagraph"/>
              <w:spacing w:before="41"/>
              <w:ind w:left="36"/>
              <w:rPr>
                <w:sz w:val="23"/>
              </w:rPr>
            </w:pPr>
            <w:r>
              <w:rPr>
                <w:w w:val="99"/>
                <w:sz w:val="23"/>
              </w:rPr>
              <w:t>61</w:t>
            </w:r>
            <w:r w:rsidR="00E62593">
              <w:rPr>
                <w:w w:val="99"/>
                <w:sz w:val="23"/>
              </w:rPr>
              <w:t>%</w:t>
            </w:r>
          </w:p>
        </w:tc>
      </w:tr>
      <w:tr w:rsidR="000E0A50" w14:paraId="794C152D" w14:textId="77777777">
        <w:trPr>
          <w:trHeight w:val="689"/>
        </w:trPr>
        <w:tc>
          <w:tcPr>
            <w:tcW w:w="11582" w:type="dxa"/>
          </w:tcPr>
          <w:p w14:paraId="77F85813" w14:textId="176C8F8C" w:rsidR="000E0A50" w:rsidRDefault="00E62593">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sidR="006F2940">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625DF7AF" w:rsidR="000E0A50" w:rsidRDefault="00E62593">
            <w:pPr>
              <w:pStyle w:val="TableParagraph"/>
              <w:spacing w:before="127"/>
              <w:ind w:left="43"/>
              <w:rPr>
                <w:sz w:val="24"/>
              </w:rPr>
            </w:pPr>
            <w:r>
              <w:rPr>
                <w:spacing w:val="-2"/>
                <w:sz w:val="24"/>
              </w:rPr>
              <w:t>No</w:t>
            </w:r>
          </w:p>
        </w:tc>
      </w:tr>
    </w:tbl>
    <w:p w14:paraId="76D553C9" w14:textId="77777777" w:rsidR="000E0A50" w:rsidRDefault="000E0A50">
      <w:pPr>
        <w:rPr>
          <w:sz w:val="24"/>
        </w:rPr>
        <w:sectPr w:rsidR="000E0A50">
          <w:footerReference w:type="default" r:id="rId11"/>
          <w:pgSz w:w="16840" w:h="11910" w:orient="landscape"/>
          <w:pgMar w:top="720" w:right="599" w:bottom="640" w:left="0" w:header="0" w:footer="440" w:gutter="0"/>
          <w:cols w:space="720"/>
        </w:sectPr>
      </w:pPr>
    </w:p>
    <w:p w14:paraId="70FC2A59" w14:textId="73D701BA" w:rsidR="000E0A50" w:rsidRDefault="00453DE7">
      <w:pPr>
        <w:pStyle w:val="BodyText"/>
        <w:rPr>
          <w:sz w:val="20"/>
        </w:rPr>
      </w:pPr>
      <w:r>
        <w:rPr>
          <w:noProof/>
          <w:sz w:val="20"/>
          <w:lang w:val="en-GB" w:eastAsia="en-GB"/>
        </w:rPr>
        <w:lastRenderedPageBreak/>
        <mc:AlternateContent>
          <mc:Choice Requires="wps">
            <w:drawing>
              <wp:inline distT="0" distB="0" distL="0" distR="0" wp14:anchorId="54C65905" wp14:editId="6B77F3F5">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E62593">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E62593">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E62593">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E62593">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01C4139E" w:rsidR="000E0A50" w:rsidRDefault="00E62593" w:rsidP="00E748D2">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sidR="00E748D2">
              <w:rPr>
                <w:spacing w:val="-2"/>
              </w:rPr>
              <w:t>2024/2025</w:t>
            </w:r>
          </w:p>
        </w:tc>
        <w:tc>
          <w:tcPr>
            <w:tcW w:w="3600" w:type="dxa"/>
          </w:tcPr>
          <w:p w14:paraId="5256E10B" w14:textId="2DD6229D" w:rsidR="000E0A50" w:rsidRDefault="00E62593" w:rsidP="00E748D2">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8733AC">
              <w:rPr>
                <w:b/>
                <w:color w:val="231F20"/>
                <w:spacing w:val="-2"/>
                <w:sz w:val="24"/>
              </w:rPr>
              <w:t>£17</w:t>
            </w:r>
            <w:r w:rsidR="00E748D2">
              <w:rPr>
                <w:b/>
                <w:color w:val="231F20"/>
                <w:spacing w:val="-2"/>
                <w:sz w:val="24"/>
              </w:rPr>
              <w:t>6</w:t>
            </w:r>
            <w:r w:rsidR="008733AC">
              <w:rPr>
                <w:b/>
                <w:color w:val="231F20"/>
                <w:spacing w:val="-2"/>
                <w:sz w:val="24"/>
              </w:rPr>
              <w:t>50</w:t>
            </w:r>
          </w:p>
        </w:tc>
        <w:tc>
          <w:tcPr>
            <w:tcW w:w="4923" w:type="dxa"/>
            <w:gridSpan w:val="2"/>
          </w:tcPr>
          <w:p w14:paraId="6A04570F" w14:textId="6D0FC5DE" w:rsidR="000E0A50" w:rsidRDefault="00E62593" w:rsidP="00E748D2">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8733AC">
              <w:rPr>
                <w:b/>
                <w:color w:val="231F20"/>
                <w:spacing w:val="-2"/>
                <w:sz w:val="24"/>
              </w:rPr>
              <w:t xml:space="preserve"> </w:t>
            </w:r>
            <w:r w:rsidR="00E748D2">
              <w:rPr>
                <w:b/>
                <w:color w:val="231F20"/>
                <w:spacing w:val="-2"/>
                <w:sz w:val="24"/>
              </w:rPr>
              <w:t>24/09/2024</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3D5847AD" w:rsidR="000E0A50" w:rsidRDefault="00E62593">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sidR="00D85969">
              <w:rPr>
                <w:color w:val="00B9F2"/>
                <w:sz w:val="24"/>
              </w:rPr>
              <w:t>Increase confidence, knowledge and skills of all staff in teaching PE and sport</w:t>
            </w:r>
          </w:p>
        </w:tc>
        <w:tc>
          <w:tcPr>
            <w:tcW w:w="3134" w:type="dxa"/>
          </w:tcPr>
          <w:p w14:paraId="07EA8690" w14:textId="77777777" w:rsidR="000E0A50" w:rsidRDefault="00E62593">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394663A0" w:rsidR="000E0A50" w:rsidRDefault="00E748D2" w:rsidP="00E748D2">
            <w:pPr>
              <w:pStyle w:val="TableParagraph"/>
              <w:spacing w:before="54"/>
              <w:ind w:left="32"/>
              <w:rPr>
                <w:sz w:val="21"/>
              </w:rPr>
            </w:pPr>
            <w:r>
              <w:rPr>
                <w:sz w:val="21"/>
              </w:rPr>
              <w:t>51</w:t>
            </w:r>
            <w:r w:rsidR="00E62593">
              <w:rPr>
                <w:sz w:val="21"/>
              </w:rPr>
              <w:t>%</w:t>
            </w:r>
          </w:p>
        </w:tc>
      </w:tr>
      <w:tr w:rsidR="000E0A50" w14:paraId="2C851AA7" w14:textId="77777777">
        <w:trPr>
          <w:trHeight w:val="390"/>
        </w:trPr>
        <w:tc>
          <w:tcPr>
            <w:tcW w:w="3720" w:type="dxa"/>
          </w:tcPr>
          <w:p w14:paraId="6082A78F" w14:textId="77777777" w:rsidR="000E0A50" w:rsidRDefault="00E62593">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E62593">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E62593">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7D1F1BC0" w14:textId="1E51F559" w:rsidR="000E0A50" w:rsidRPr="008D5B1E" w:rsidRDefault="00E62593" w:rsidP="008D5B1E">
            <w:pPr>
              <w:pStyle w:val="TableParagraph"/>
              <w:spacing w:before="46" w:line="235" w:lineRule="auto"/>
              <w:ind w:left="79" w:right="3"/>
              <w:rPr>
                <w:color w:val="231F20"/>
                <w:sz w:val="24"/>
              </w:rPr>
            </w:pPr>
            <w:r>
              <w:rPr>
                <w:color w:val="231F20"/>
                <w:sz w:val="24"/>
              </w:rPr>
              <w:t xml:space="preserve">Your school focus should be clear </w:t>
            </w:r>
            <w:r w:rsidR="008D5B1E">
              <w:rPr>
                <w:color w:val="231F20"/>
                <w:sz w:val="24"/>
              </w:rPr>
              <w:t xml:space="preserve">on </w:t>
            </w:r>
            <w:r>
              <w:rPr>
                <w:color w:val="231F20"/>
                <w:sz w:val="24"/>
              </w:rPr>
              <w:t>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sidR="008D5B1E">
              <w:rPr>
                <w:color w:val="231F20"/>
                <w:spacing w:val="-9"/>
                <w:sz w:val="24"/>
              </w:rPr>
              <w:t xml:space="preserve"> </w:t>
            </w:r>
            <w:r>
              <w:rPr>
                <w:color w:val="231F20"/>
                <w:sz w:val="24"/>
              </w:rPr>
              <w:t>to</w:t>
            </w:r>
            <w:r>
              <w:rPr>
                <w:color w:val="231F20"/>
                <w:spacing w:val="-9"/>
                <w:sz w:val="24"/>
              </w:rPr>
              <w:t xml:space="preserve"> </w:t>
            </w:r>
            <w:r>
              <w:rPr>
                <w:color w:val="231F20"/>
                <w:sz w:val="24"/>
              </w:rPr>
              <w:t>know</w:t>
            </w:r>
            <w:r w:rsidR="008D5B1E">
              <w:rPr>
                <w:color w:val="231F20"/>
                <w:sz w:val="24"/>
              </w:rPr>
              <w:t xml:space="preserve"> and </w:t>
            </w:r>
            <w:r>
              <w:rPr>
                <w:color w:val="231F20"/>
                <w:sz w:val="24"/>
              </w:rPr>
              <w:t>be able to do</w:t>
            </w:r>
            <w:r w:rsidR="008D5B1E">
              <w:rPr>
                <w:color w:val="231F20"/>
                <w:sz w:val="24"/>
              </w:rPr>
              <w:t>. W</w:t>
            </w:r>
            <w:r>
              <w:rPr>
                <w:color w:val="231F20"/>
                <w:sz w:val="24"/>
              </w:rPr>
              <w:t>hat</w:t>
            </w:r>
            <w:r>
              <w:rPr>
                <w:color w:val="231F20"/>
                <w:spacing w:val="-3"/>
                <w:sz w:val="24"/>
              </w:rPr>
              <w:t xml:space="preserve"> </w:t>
            </w:r>
            <w:r w:rsidR="008D5B1E">
              <w:rPr>
                <w:color w:val="231F20"/>
                <w:spacing w:val="-3"/>
                <w:sz w:val="24"/>
              </w:rPr>
              <w:t xml:space="preserve">do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r w:rsidR="008D5B1E">
              <w:rPr>
                <w:color w:val="231F20"/>
                <w:sz w:val="24"/>
              </w:rPr>
              <w:t xml:space="preserve"> </w:t>
            </w: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E62593">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E62593">
            <w:pPr>
              <w:pStyle w:val="TableParagraph"/>
              <w:spacing w:before="46" w:line="235" w:lineRule="auto"/>
              <w:ind w:right="557"/>
              <w:rPr>
                <w:sz w:val="24"/>
              </w:rPr>
            </w:pPr>
            <w:r>
              <w:rPr>
                <w:color w:val="231F20"/>
                <w:spacing w:val="-2"/>
                <w:sz w:val="24"/>
              </w:rPr>
              <w:t>Funding allocated:</w:t>
            </w:r>
          </w:p>
        </w:tc>
        <w:tc>
          <w:tcPr>
            <w:tcW w:w="3307" w:type="dxa"/>
          </w:tcPr>
          <w:p w14:paraId="0163137E" w14:textId="77777777" w:rsidR="008D5B1E" w:rsidRDefault="00E62593">
            <w:pPr>
              <w:pStyle w:val="TableParagraph"/>
              <w:spacing w:before="46" w:line="235" w:lineRule="auto"/>
              <w:ind w:right="267"/>
              <w:rPr>
                <w:color w:val="231F20"/>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p>
          <w:p w14:paraId="79344F78" w14:textId="0E369829" w:rsidR="000E0A50" w:rsidRDefault="008D5B1E">
            <w:pPr>
              <w:pStyle w:val="TableParagraph"/>
              <w:spacing w:before="46" w:line="235" w:lineRule="auto"/>
              <w:ind w:right="267"/>
              <w:rPr>
                <w:sz w:val="24"/>
              </w:rPr>
            </w:pPr>
            <w:r>
              <w:rPr>
                <w:color w:val="231F20"/>
                <w:sz w:val="24"/>
              </w:rPr>
              <w:t>W</w:t>
            </w:r>
            <w:r w:rsidR="00E62593">
              <w:rPr>
                <w:color w:val="231F20"/>
                <w:sz w:val="24"/>
              </w:rPr>
              <w:t>hat</w:t>
            </w:r>
            <w:r w:rsidR="00E62593">
              <w:rPr>
                <w:color w:val="231F20"/>
                <w:spacing w:val="-12"/>
                <w:sz w:val="24"/>
              </w:rPr>
              <w:t xml:space="preserve"> </w:t>
            </w:r>
            <w:r w:rsidR="00E62593">
              <w:rPr>
                <w:color w:val="231F20"/>
                <w:sz w:val="24"/>
              </w:rPr>
              <w:t xml:space="preserve">do pupils now know and what can they now do? What has </w:t>
            </w:r>
            <w:r w:rsidR="00E62593">
              <w:rPr>
                <w:color w:val="231F20"/>
                <w:spacing w:val="-2"/>
                <w:sz w:val="24"/>
              </w:rPr>
              <w:t>changed?</w:t>
            </w:r>
          </w:p>
        </w:tc>
        <w:tc>
          <w:tcPr>
            <w:tcW w:w="3134" w:type="dxa"/>
          </w:tcPr>
          <w:p w14:paraId="66D9B025" w14:textId="77777777" w:rsidR="000E0A50" w:rsidRDefault="00E62593">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22EA4455" w14:textId="363FC96A" w:rsidR="000C0F29" w:rsidRDefault="000C0F29" w:rsidP="000C0F29">
            <w:pPr>
              <w:pStyle w:val="Default"/>
              <w:rPr>
                <w:sz w:val="20"/>
                <w:szCs w:val="20"/>
              </w:rPr>
            </w:pPr>
            <w:r>
              <w:rPr>
                <w:sz w:val="20"/>
                <w:szCs w:val="20"/>
              </w:rPr>
              <w:t xml:space="preserve">Improve subject knowledge and variety of lessons taught </w:t>
            </w:r>
          </w:p>
          <w:p w14:paraId="481EB103" w14:textId="5C79A132" w:rsidR="007E6F3C" w:rsidRDefault="007E6F3C" w:rsidP="000C0F29">
            <w:pPr>
              <w:pStyle w:val="Default"/>
              <w:rPr>
                <w:sz w:val="20"/>
                <w:szCs w:val="20"/>
              </w:rPr>
            </w:pPr>
          </w:p>
          <w:p w14:paraId="4129E497" w14:textId="5C177F8E" w:rsidR="007E6F3C" w:rsidRDefault="007E6F3C" w:rsidP="000C0F29">
            <w:pPr>
              <w:pStyle w:val="Default"/>
              <w:rPr>
                <w:sz w:val="20"/>
                <w:szCs w:val="20"/>
              </w:rPr>
            </w:pPr>
            <w:r>
              <w:rPr>
                <w:sz w:val="20"/>
                <w:szCs w:val="20"/>
              </w:rPr>
              <w:t>Other CPD opportunities through other external agencies</w:t>
            </w:r>
          </w:p>
          <w:p w14:paraId="73F5B8F2" w14:textId="77777777" w:rsidR="000E0A50" w:rsidRDefault="000E0A50">
            <w:pPr>
              <w:pStyle w:val="TableParagraph"/>
              <w:ind w:left="0"/>
              <w:rPr>
                <w:rFonts w:ascii="Times New Roman"/>
                <w:sz w:val="24"/>
              </w:rPr>
            </w:pPr>
          </w:p>
        </w:tc>
        <w:tc>
          <w:tcPr>
            <w:tcW w:w="3600" w:type="dxa"/>
          </w:tcPr>
          <w:p w14:paraId="57D2FDEC" w14:textId="0B21695C" w:rsidR="000C0F29" w:rsidRDefault="000C0F29" w:rsidP="000C0F29">
            <w:pPr>
              <w:pStyle w:val="Default"/>
              <w:rPr>
                <w:sz w:val="20"/>
                <w:szCs w:val="20"/>
              </w:rPr>
            </w:pPr>
            <w:r w:rsidRPr="0040180A">
              <w:rPr>
                <w:sz w:val="20"/>
                <w:szCs w:val="20"/>
              </w:rPr>
              <w:t xml:space="preserve">Continue links with Manchester City across the whole school including EYFS </w:t>
            </w:r>
            <w:r w:rsidR="00E748D2">
              <w:rPr>
                <w:sz w:val="20"/>
                <w:szCs w:val="20"/>
              </w:rPr>
              <w:t>so all class teachers receive quality CPD</w:t>
            </w:r>
          </w:p>
          <w:p w14:paraId="726A9B11" w14:textId="7ECBBE3A" w:rsidR="007E6F3C" w:rsidRDefault="007E6F3C" w:rsidP="000C0F29">
            <w:pPr>
              <w:pStyle w:val="Default"/>
              <w:rPr>
                <w:sz w:val="20"/>
                <w:szCs w:val="20"/>
              </w:rPr>
            </w:pPr>
          </w:p>
          <w:p w14:paraId="34C51320" w14:textId="77777777" w:rsidR="000E0A50" w:rsidRDefault="000E0A50" w:rsidP="00E748D2">
            <w:pPr>
              <w:pStyle w:val="Default"/>
              <w:rPr>
                <w:rFonts w:ascii="Times New Roman"/>
              </w:rPr>
            </w:pPr>
          </w:p>
        </w:tc>
        <w:tc>
          <w:tcPr>
            <w:tcW w:w="1616" w:type="dxa"/>
          </w:tcPr>
          <w:p w14:paraId="077B8C2B" w14:textId="5170C02D" w:rsidR="000E0A50" w:rsidRDefault="00E62593" w:rsidP="00E748D2">
            <w:pPr>
              <w:pStyle w:val="TableParagraph"/>
              <w:spacing w:before="160"/>
              <w:ind w:left="34"/>
              <w:rPr>
                <w:sz w:val="24"/>
              </w:rPr>
            </w:pPr>
            <w:r>
              <w:rPr>
                <w:sz w:val="24"/>
              </w:rPr>
              <w:t>£</w:t>
            </w:r>
            <w:r w:rsidR="00E748D2">
              <w:rPr>
                <w:sz w:val="24"/>
              </w:rPr>
              <w:t>9000</w:t>
            </w:r>
          </w:p>
        </w:tc>
        <w:tc>
          <w:tcPr>
            <w:tcW w:w="3307" w:type="dxa"/>
          </w:tcPr>
          <w:p w14:paraId="7D2BD36A" w14:textId="77777777" w:rsidR="000C0F29" w:rsidRDefault="000C0F29" w:rsidP="000C0F29">
            <w:pPr>
              <w:pStyle w:val="Default"/>
              <w:rPr>
                <w:sz w:val="20"/>
                <w:szCs w:val="20"/>
              </w:rPr>
            </w:pPr>
            <w:r>
              <w:rPr>
                <w:sz w:val="20"/>
                <w:szCs w:val="20"/>
              </w:rPr>
              <w:t xml:space="preserve">Teachers will become more confident in delivering high quality curriculum PE and sport and be able to adapt plans to meet pupil’s needs </w:t>
            </w:r>
          </w:p>
          <w:p w14:paraId="29BD036C" w14:textId="77777777" w:rsidR="000E0A50" w:rsidRDefault="000E0A50">
            <w:pPr>
              <w:pStyle w:val="TableParagraph"/>
              <w:ind w:left="0"/>
              <w:rPr>
                <w:rFonts w:ascii="Times New Roman"/>
                <w:sz w:val="24"/>
              </w:rPr>
            </w:pPr>
          </w:p>
        </w:tc>
        <w:tc>
          <w:tcPr>
            <w:tcW w:w="3134" w:type="dxa"/>
          </w:tcPr>
          <w:p w14:paraId="6C2CA432" w14:textId="3BC358EF" w:rsidR="007E6F3C" w:rsidRDefault="007E6F3C" w:rsidP="007E6F3C">
            <w:pPr>
              <w:pStyle w:val="Default"/>
              <w:rPr>
                <w:sz w:val="20"/>
                <w:szCs w:val="20"/>
              </w:rPr>
            </w:pPr>
            <w:r>
              <w:rPr>
                <w:sz w:val="20"/>
                <w:szCs w:val="20"/>
              </w:rPr>
              <w:t xml:space="preserve">PE subject Leader to support all staff in school with planning the delivery of physical education and to identify any staff who need further support and to provide appropriate professional learning. - Further professional learning opportunities for staff who request it. </w:t>
            </w:r>
          </w:p>
          <w:p w14:paraId="50379EB1" w14:textId="00CFCC4A" w:rsidR="007E6F3C" w:rsidRDefault="007E6F3C" w:rsidP="007E6F3C">
            <w:pPr>
              <w:pStyle w:val="Default"/>
              <w:rPr>
                <w:sz w:val="20"/>
                <w:szCs w:val="20"/>
              </w:rPr>
            </w:pPr>
          </w:p>
          <w:p w14:paraId="3EDCDA25" w14:textId="7272B968" w:rsidR="007E6F3C" w:rsidRDefault="007E6F3C" w:rsidP="007E6F3C">
            <w:pPr>
              <w:pStyle w:val="Default"/>
              <w:rPr>
                <w:sz w:val="20"/>
                <w:szCs w:val="20"/>
              </w:rPr>
            </w:pPr>
            <w:r>
              <w:rPr>
                <w:sz w:val="20"/>
                <w:szCs w:val="20"/>
              </w:rPr>
              <w:t xml:space="preserve">PE Subject Leader to monitor and to provide support as appropriate in order to ensure progress and achievement are maintained by all pupils. </w:t>
            </w:r>
          </w:p>
          <w:p w14:paraId="06C9C35C" w14:textId="0D7074BD" w:rsidR="007E6F3C" w:rsidRDefault="007E6F3C" w:rsidP="007E6F3C">
            <w:pPr>
              <w:pStyle w:val="Default"/>
              <w:rPr>
                <w:sz w:val="20"/>
                <w:szCs w:val="20"/>
              </w:rPr>
            </w:pPr>
          </w:p>
          <w:p w14:paraId="533909BE" w14:textId="77777777" w:rsidR="000E0A50" w:rsidRDefault="000E0A50">
            <w:pPr>
              <w:pStyle w:val="TableParagraph"/>
              <w:ind w:left="0"/>
              <w:rPr>
                <w:rFonts w:ascii="Times New Roman"/>
                <w:sz w:val="24"/>
              </w:rPr>
            </w:pPr>
          </w:p>
        </w:tc>
      </w:tr>
      <w:tr w:rsidR="000E0A50" w14:paraId="2A846F40" w14:textId="77777777">
        <w:trPr>
          <w:trHeight w:val="320"/>
        </w:trPr>
        <w:tc>
          <w:tcPr>
            <w:tcW w:w="12243" w:type="dxa"/>
            <w:gridSpan w:val="4"/>
            <w:vMerge w:val="restart"/>
          </w:tcPr>
          <w:p w14:paraId="0EB7F33D" w14:textId="26564481" w:rsidR="005300B2" w:rsidRPr="005300B2" w:rsidRDefault="00E62593" w:rsidP="005300B2">
            <w:pPr>
              <w:pStyle w:val="TableParagraph"/>
              <w:spacing w:before="41"/>
              <w:rPr>
                <w:bCs/>
                <w:color w:val="00B9F2"/>
                <w:spacing w:val="-5"/>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sidR="005300B2" w:rsidRPr="005300B2">
              <w:rPr>
                <w:bCs/>
                <w:color w:val="00B9F2"/>
                <w:spacing w:val="-5"/>
                <w:sz w:val="24"/>
              </w:rPr>
              <w:t>The engagement of all pupils in regular physical activity – Chief Medical Officers</w:t>
            </w:r>
            <w:r w:rsidR="00B40D89">
              <w:rPr>
                <w:bCs/>
                <w:color w:val="00B9F2"/>
                <w:spacing w:val="-5"/>
                <w:sz w:val="24"/>
              </w:rPr>
              <w:t>’</w:t>
            </w:r>
            <w:r w:rsidR="005300B2" w:rsidRPr="005300B2">
              <w:rPr>
                <w:bCs/>
                <w:color w:val="00B9F2"/>
                <w:spacing w:val="-5"/>
                <w:sz w:val="24"/>
              </w:rPr>
              <w:t xml:space="preserve"> guidelines recommend that</w:t>
            </w:r>
          </w:p>
          <w:p w14:paraId="49927F60" w14:textId="41FB1B30" w:rsidR="00D85969" w:rsidRPr="00D85969" w:rsidRDefault="005300B2" w:rsidP="005300B2">
            <w:pPr>
              <w:pStyle w:val="TableParagraph"/>
              <w:spacing w:before="41"/>
              <w:rPr>
                <w:color w:val="00B9F2"/>
                <w:sz w:val="24"/>
              </w:rPr>
            </w:pPr>
            <w:r w:rsidRPr="005300B2">
              <w:rPr>
                <w:bCs/>
                <w:color w:val="00B9F2"/>
                <w:spacing w:val="-5"/>
                <w:sz w:val="24"/>
              </w:rPr>
              <w:t>primary school pupils undertake at least 30 minutes of physical activity a day in school</w:t>
            </w:r>
          </w:p>
        </w:tc>
        <w:tc>
          <w:tcPr>
            <w:tcW w:w="3134" w:type="dxa"/>
          </w:tcPr>
          <w:p w14:paraId="142D578D" w14:textId="77777777" w:rsidR="000E0A50" w:rsidRDefault="00E62593">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6DF41FC8" w:rsidR="000E0A50" w:rsidRDefault="00E748D2">
            <w:pPr>
              <w:pStyle w:val="TableParagraph"/>
              <w:spacing w:before="45" w:line="255" w:lineRule="exact"/>
              <w:ind w:left="39"/>
              <w:rPr>
                <w:sz w:val="21"/>
              </w:rPr>
            </w:pPr>
            <w:r>
              <w:rPr>
                <w:sz w:val="21"/>
              </w:rPr>
              <w:t>11</w:t>
            </w:r>
            <w:r w:rsidR="00E62593">
              <w:rPr>
                <w:sz w:val="21"/>
              </w:rPr>
              <w:t>%</w:t>
            </w:r>
          </w:p>
        </w:tc>
      </w:tr>
      <w:tr w:rsidR="000E0A50" w14:paraId="1812A5A6" w14:textId="77777777">
        <w:trPr>
          <w:trHeight w:val="405"/>
        </w:trPr>
        <w:tc>
          <w:tcPr>
            <w:tcW w:w="3720" w:type="dxa"/>
          </w:tcPr>
          <w:p w14:paraId="0F7F78A0" w14:textId="77777777" w:rsidR="000E0A50" w:rsidRDefault="00E62593">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E62593">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E62593">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53D4E598" w14:textId="59AA3EAF" w:rsidR="000E0A50" w:rsidRDefault="008D5B1E" w:rsidP="008D5B1E">
            <w:pPr>
              <w:pStyle w:val="TableParagraph"/>
              <w:spacing w:before="46" w:line="235" w:lineRule="auto"/>
              <w:ind w:left="79" w:right="3"/>
              <w:rPr>
                <w:sz w:val="24"/>
              </w:rPr>
            </w:pPr>
            <w:r>
              <w:rPr>
                <w:color w:val="231F20"/>
                <w:sz w:val="24"/>
              </w:rPr>
              <w:lastRenderedPageBreak/>
              <w:t>Your school focus should be clear on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What</w:t>
            </w:r>
            <w:r>
              <w:rPr>
                <w:color w:val="231F20"/>
                <w:spacing w:val="-3"/>
                <w:sz w:val="24"/>
              </w:rPr>
              <w:t xml:space="preserve"> do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r>
              <w:rPr>
                <w:color w:val="231F20"/>
                <w:sz w:val="24"/>
              </w:rPr>
              <w:t xml:space="preserve"> 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E62593">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E62593">
            <w:pPr>
              <w:pStyle w:val="TableParagraph"/>
              <w:spacing w:before="46" w:line="235" w:lineRule="auto"/>
              <w:ind w:right="557"/>
              <w:rPr>
                <w:sz w:val="24"/>
              </w:rPr>
            </w:pPr>
            <w:r>
              <w:rPr>
                <w:color w:val="231F20"/>
                <w:spacing w:val="-2"/>
                <w:sz w:val="24"/>
              </w:rPr>
              <w:t>Funding allocated:</w:t>
            </w:r>
          </w:p>
        </w:tc>
        <w:tc>
          <w:tcPr>
            <w:tcW w:w="3307" w:type="dxa"/>
          </w:tcPr>
          <w:p w14:paraId="21508337" w14:textId="77777777" w:rsidR="008D5B1E" w:rsidRDefault="00E62593">
            <w:pPr>
              <w:pStyle w:val="TableParagraph"/>
              <w:spacing w:before="46" w:line="235" w:lineRule="auto"/>
              <w:ind w:right="267"/>
              <w:rPr>
                <w:color w:val="231F20"/>
                <w:spacing w:val="-13"/>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p>
          <w:p w14:paraId="08DA9F0E" w14:textId="66A99CEE" w:rsidR="000E0A50" w:rsidRDefault="008D5B1E">
            <w:pPr>
              <w:pStyle w:val="TableParagraph"/>
              <w:spacing w:before="46" w:line="235" w:lineRule="auto"/>
              <w:ind w:right="267"/>
              <w:rPr>
                <w:sz w:val="24"/>
              </w:rPr>
            </w:pPr>
            <w:r>
              <w:rPr>
                <w:color w:val="231F20"/>
                <w:sz w:val="24"/>
              </w:rPr>
              <w:t>W</w:t>
            </w:r>
            <w:r w:rsidR="00E62593">
              <w:rPr>
                <w:color w:val="231F20"/>
                <w:sz w:val="24"/>
              </w:rPr>
              <w:t>hat</w:t>
            </w:r>
            <w:r w:rsidR="00E62593">
              <w:rPr>
                <w:color w:val="231F20"/>
                <w:spacing w:val="-12"/>
                <w:sz w:val="24"/>
              </w:rPr>
              <w:t xml:space="preserve"> </w:t>
            </w:r>
            <w:r w:rsidR="00E62593">
              <w:rPr>
                <w:color w:val="231F20"/>
                <w:sz w:val="24"/>
              </w:rPr>
              <w:t xml:space="preserve">do pupils now know and what can they now do? What has </w:t>
            </w:r>
            <w:r w:rsidR="00E62593">
              <w:rPr>
                <w:color w:val="231F20"/>
                <w:spacing w:val="-2"/>
                <w:sz w:val="24"/>
              </w:rPr>
              <w:t>changed?</w:t>
            </w:r>
          </w:p>
        </w:tc>
        <w:tc>
          <w:tcPr>
            <w:tcW w:w="3134" w:type="dxa"/>
          </w:tcPr>
          <w:p w14:paraId="46148B84" w14:textId="77777777" w:rsidR="000E0A50" w:rsidRDefault="00E62593">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7541EB15" w14:textId="7CE471B9" w:rsidR="00AD23AD" w:rsidRDefault="00AD23AD" w:rsidP="00AD23AD">
            <w:pPr>
              <w:pStyle w:val="Default"/>
              <w:rPr>
                <w:sz w:val="20"/>
                <w:szCs w:val="20"/>
              </w:rPr>
            </w:pPr>
            <w:r>
              <w:rPr>
                <w:sz w:val="20"/>
                <w:szCs w:val="20"/>
              </w:rPr>
              <w:t xml:space="preserve">Embed initiatives to develop knowledge of healthy living and active lifestyles across the whole school including EYFS </w:t>
            </w:r>
          </w:p>
          <w:p w14:paraId="62EBB207" w14:textId="07199F12" w:rsidR="00AD23AD" w:rsidRDefault="00AD23AD" w:rsidP="00AD23AD">
            <w:pPr>
              <w:pStyle w:val="Default"/>
              <w:rPr>
                <w:sz w:val="20"/>
                <w:szCs w:val="20"/>
              </w:rPr>
            </w:pPr>
          </w:p>
          <w:p w14:paraId="122AB3B9" w14:textId="77777777" w:rsidR="00AD23AD" w:rsidRDefault="00AD23AD" w:rsidP="00AD23AD">
            <w:pPr>
              <w:pStyle w:val="Default"/>
              <w:rPr>
                <w:sz w:val="20"/>
                <w:szCs w:val="20"/>
              </w:rPr>
            </w:pPr>
            <w:r>
              <w:rPr>
                <w:sz w:val="20"/>
                <w:szCs w:val="20"/>
              </w:rPr>
              <w:t xml:space="preserve">Increase physical activity and participation in EYFS, KS1 &amp; KS2 at lunchtime, to engage pupils in at least 30mins of physical activity a day in school. </w:t>
            </w:r>
          </w:p>
          <w:p w14:paraId="7CF837EC" w14:textId="77777777" w:rsidR="00AD23AD" w:rsidRDefault="00AD23AD" w:rsidP="00AD23AD">
            <w:pPr>
              <w:pStyle w:val="Default"/>
              <w:rPr>
                <w:sz w:val="20"/>
                <w:szCs w:val="20"/>
              </w:rPr>
            </w:pPr>
          </w:p>
          <w:p w14:paraId="338C3ED7" w14:textId="77777777" w:rsidR="000E0A50" w:rsidRDefault="000E0A50">
            <w:pPr>
              <w:pStyle w:val="TableParagraph"/>
              <w:ind w:left="0"/>
              <w:rPr>
                <w:rFonts w:ascii="Times New Roman"/>
                <w:sz w:val="24"/>
              </w:rPr>
            </w:pPr>
          </w:p>
        </w:tc>
        <w:tc>
          <w:tcPr>
            <w:tcW w:w="3600" w:type="dxa"/>
          </w:tcPr>
          <w:p w14:paraId="6891AFF5" w14:textId="659AD864" w:rsidR="00AD23AD" w:rsidRDefault="00AD23AD" w:rsidP="00AD23AD">
            <w:pPr>
              <w:pStyle w:val="Default"/>
              <w:rPr>
                <w:sz w:val="20"/>
                <w:szCs w:val="20"/>
              </w:rPr>
            </w:pPr>
            <w:r>
              <w:rPr>
                <w:sz w:val="20"/>
                <w:szCs w:val="20"/>
              </w:rPr>
              <w:t xml:space="preserve">Continue with healthy school food and drink policy, offering KS1 milk scheme, KS2 milk and fruit scheme and ensuring school provides a healthy and nutritious lunchtime meal including fresh drinking water and milk </w:t>
            </w:r>
          </w:p>
          <w:p w14:paraId="38184689" w14:textId="77777777" w:rsidR="00AD23AD" w:rsidRDefault="00AD23AD" w:rsidP="00AD23AD">
            <w:pPr>
              <w:pStyle w:val="Default"/>
              <w:rPr>
                <w:sz w:val="20"/>
                <w:szCs w:val="20"/>
              </w:rPr>
            </w:pPr>
            <w:r>
              <w:rPr>
                <w:sz w:val="20"/>
                <w:szCs w:val="20"/>
              </w:rPr>
              <w:t xml:space="preserve">Continue to audit food at breakfast and after school club ensuring children are offered healthy options </w:t>
            </w:r>
          </w:p>
          <w:p w14:paraId="59976FE8" w14:textId="77777777" w:rsidR="00AD23AD" w:rsidRDefault="00AD23AD" w:rsidP="00AD23AD">
            <w:pPr>
              <w:pStyle w:val="Default"/>
              <w:rPr>
                <w:sz w:val="20"/>
                <w:szCs w:val="20"/>
              </w:rPr>
            </w:pPr>
            <w:r>
              <w:rPr>
                <w:sz w:val="20"/>
                <w:szCs w:val="20"/>
              </w:rPr>
              <w:t xml:space="preserve">Lunchtime </w:t>
            </w:r>
          </w:p>
          <w:p w14:paraId="0631A6CB" w14:textId="77777777" w:rsidR="00AD23AD" w:rsidRDefault="00AD23AD" w:rsidP="00AD23AD">
            <w:pPr>
              <w:pStyle w:val="Default"/>
              <w:rPr>
                <w:sz w:val="20"/>
                <w:szCs w:val="20"/>
              </w:rPr>
            </w:pPr>
          </w:p>
          <w:p w14:paraId="1656CB44" w14:textId="7F7E1FA1" w:rsidR="00AD23AD" w:rsidRDefault="00AD23AD" w:rsidP="00AD23AD">
            <w:pPr>
              <w:pStyle w:val="Default"/>
              <w:rPr>
                <w:sz w:val="20"/>
                <w:szCs w:val="20"/>
              </w:rPr>
            </w:pPr>
            <w:r>
              <w:rPr>
                <w:sz w:val="20"/>
                <w:szCs w:val="20"/>
              </w:rPr>
              <w:t>Organisers to receive</w:t>
            </w:r>
            <w:r w:rsidR="00E748D2">
              <w:rPr>
                <w:sz w:val="20"/>
                <w:szCs w:val="20"/>
              </w:rPr>
              <w:t xml:space="preserve"> ongoing</w:t>
            </w:r>
            <w:r>
              <w:rPr>
                <w:sz w:val="20"/>
                <w:szCs w:val="20"/>
              </w:rPr>
              <w:t xml:space="preserve"> training to enable them to organise activities to increase physical activity and exercise. </w:t>
            </w:r>
          </w:p>
          <w:p w14:paraId="3F2AD225" w14:textId="77777777" w:rsidR="00AD23AD" w:rsidRDefault="00AD23AD" w:rsidP="00AD23AD">
            <w:pPr>
              <w:pStyle w:val="Default"/>
              <w:rPr>
                <w:sz w:val="20"/>
                <w:szCs w:val="20"/>
              </w:rPr>
            </w:pPr>
          </w:p>
          <w:p w14:paraId="1AC0ACD9" w14:textId="6A73A27F" w:rsidR="00AD23AD" w:rsidRDefault="00AD23AD" w:rsidP="00AD23AD">
            <w:pPr>
              <w:pStyle w:val="Default"/>
              <w:rPr>
                <w:sz w:val="20"/>
                <w:szCs w:val="20"/>
              </w:rPr>
            </w:pPr>
            <w:r>
              <w:rPr>
                <w:sz w:val="20"/>
                <w:szCs w:val="20"/>
              </w:rPr>
              <w:t xml:space="preserve">Investment in equipment for playtimes and lunchtimes </w:t>
            </w:r>
            <w:r w:rsidR="00E748D2">
              <w:rPr>
                <w:sz w:val="20"/>
                <w:szCs w:val="20"/>
              </w:rPr>
              <w:t>and wrap around care</w:t>
            </w:r>
          </w:p>
          <w:p w14:paraId="112ABAC9" w14:textId="2F4C7176" w:rsidR="00AD23AD" w:rsidRDefault="00AD23AD" w:rsidP="00AD23AD">
            <w:pPr>
              <w:pStyle w:val="Default"/>
              <w:rPr>
                <w:sz w:val="20"/>
                <w:szCs w:val="20"/>
              </w:rPr>
            </w:pPr>
          </w:p>
          <w:p w14:paraId="26539E77" w14:textId="0D840835" w:rsidR="000E0A50" w:rsidRPr="00AD23AD" w:rsidRDefault="00AD23AD" w:rsidP="00AD23AD">
            <w:pPr>
              <w:pStyle w:val="TableParagraph"/>
              <w:ind w:left="0"/>
              <w:rPr>
                <w:rFonts w:ascii="Century Gothic" w:hAnsi="Century Gothic"/>
                <w:sz w:val="24"/>
              </w:rPr>
            </w:pPr>
            <w:r w:rsidRPr="00AD23AD">
              <w:rPr>
                <w:rFonts w:ascii="Century Gothic" w:hAnsi="Century Gothic"/>
                <w:sz w:val="20"/>
                <w:szCs w:val="20"/>
              </w:rPr>
              <w:t>Encourage the daily mile across the  school</w:t>
            </w:r>
          </w:p>
        </w:tc>
        <w:tc>
          <w:tcPr>
            <w:tcW w:w="1616" w:type="dxa"/>
          </w:tcPr>
          <w:p w14:paraId="70F30555" w14:textId="2C4AD79E" w:rsidR="000E0A50" w:rsidRDefault="00E62593" w:rsidP="00E748D2">
            <w:pPr>
              <w:pStyle w:val="TableParagraph"/>
              <w:spacing w:before="171"/>
              <w:ind w:left="45"/>
              <w:rPr>
                <w:sz w:val="24"/>
              </w:rPr>
            </w:pPr>
            <w:r>
              <w:rPr>
                <w:sz w:val="24"/>
              </w:rPr>
              <w:t>£</w:t>
            </w:r>
            <w:r w:rsidR="00E748D2">
              <w:rPr>
                <w:sz w:val="24"/>
              </w:rPr>
              <w:t>2000</w:t>
            </w:r>
          </w:p>
        </w:tc>
        <w:tc>
          <w:tcPr>
            <w:tcW w:w="3307" w:type="dxa"/>
          </w:tcPr>
          <w:p w14:paraId="471BE07F" w14:textId="77777777" w:rsidR="000E0A50" w:rsidRDefault="007E6F3C">
            <w:pPr>
              <w:pStyle w:val="TableParagraph"/>
              <w:ind w:left="0"/>
              <w:rPr>
                <w:rFonts w:ascii="Times New Roman"/>
                <w:sz w:val="24"/>
              </w:rPr>
            </w:pPr>
            <w:r>
              <w:rPr>
                <w:rFonts w:ascii="Times New Roman"/>
                <w:sz w:val="24"/>
              </w:rPr>
              <w:t>Increased uptake of milk throughout the school and increased uptake of children having fruit each day</w:t>
            </w:r>
          </w:p>
          <w:p w14:paraId="3B363C92" w14:textId="77777777" w:rsidR="007E6F3C" w:rsidRDefault="007E6F3C">
            <w:pPr>
              <w:pStyle w:val="TableParagraph"/>
              <w:ind w:left="0"/>
              <w:rPr>
                <w:rFonts w:ascii="Times New Roman"/>
                <w:sz w:val="24"/>
              </w:rPr>
            </w:pPr>
          </w:p>
          <w:p w14:paraId="15D67F3A" w14:textId="77777777" w:rsidR="007E6F3C" w:rsidRDefault="007E6F3C">
            <w:pPr>
              <w:pStyle w:val="TableParagraph"/>
              <w:ind w:left="0"/>
              <w:rPr>
                <w:rFonts w:ascii="Times New Roman"/>
                <w:sz w:val="24"/>
              </w:rPr>
            </w:pPr>
            <w:r>
              <w:rPr>
                <w:rFonts w:ascii="Times New Roman"/>
                <w:sz w:val="24"/>
              </w:rPr>
              <w:t>Increased number of children taking a school meal each day</w:t>
            </w:r>
          </w:p>
          <w:p w14:paraId="642D7206" w14:textId="77777777" w:rsidR="007E6F3C" w:rsidRDefault="007E6F3C">
            <w:pPr>
              <w:pStyle w:val="TableParagraph"/>
              <w:ind w:left="0"/>
              <w:rPr>
                <w:rFonts w:ascii="Times New Roman"/>
                <w:sz w:val="24"/>
              </w:rPr>
            </w:pPr>
          </w:p>
          <w:p w14:paraId="7E207742" w14:textId="3E8C0926" w:rsidR="007E6F3C" w:rsidRDefault="007E6F3C" w:rsidP="007E6F3C">
            <w:pPr>
              <w:pStyle w:val="Default"/>
              <w:rPr>
                <w:sz w:val="20"/>
                <w:szCs w:val="20"/>
              </w:rPr>
            </w:pPr>
            <w:r>
              <w:rPr>
                <w:sz w:val="20"/>
                <w:szCs w:val="20"/>
              </w:rPr>
              <w:t xml:space="preserve">Pupils are knowledgeable regarding foods and healthy lifestyles. </w:t>
            </w:r>
          </w:p>
          <w:p w14:paraId="1D47DF7B" w14:textId="69554201" w:rsidR="007E6F3C" w:rsidRDefault="007E6F3C" w:rsidP="007E6F3C">
            <w:pPr>
              <w:pStyle w:val="Default"/>
              <w:rPr>
                <w:sz w:val="20"/>
                <w:szCs w:val="20"/>
              </w:rPr>
            </w:pPr>
          </w:p>
          <w:p w14:paraId="650554BF" w14:textId="77777777" w:rsidR="007E6F3C" w:rsidRDefault="007E6F3C" w:rsidP="007E6F3C">
            <w:pPr>
              <w:pStyle w:val="Default"/>
              <w:rPr>
                <w:sz w:val="20"/>
                <w:szCs w:val="20"/>
              </w:rPr>
            </w:pPr>
            <w:r>
              <w:rPr>
                <w:sz w:val="20"/>
                <w:szCs w:val="20"/>
              </w:rPr>
              <w:t xml:space="preserve">Teachers regularly taking pupils out for Daily runs </w:t>
            </w:r>
          </w:p>
          <w:p w14:paraId="06D215C8" w14:textId="18910CF7" w:rsidR="007E6F3C" w:rsidRDefault="007E6F3C" w:rsidP="007E6F3C">
            <w:pPr>
              <w:pStyle w:val="Default"/>
              <w:rPr>
                <w:sz w:val="20"/>
                <w:szCs w:val="20"/>
              </w:rPr>
            </w:pPr>
          </w:p>
          <w:p w14:paraId="0FAB1096" w14:textId="417C0229" w:rsidR="007E6F3C" w:rsidRDefault="007E6F3C" w:rsidP="007E6F3C">
            <w:pPr>
              <w:pStyle w:val="Default"/>
              <w:rPr>
                <w:sz w:val="20"/>
                <w:szCs w:val="20"/>
              </w:rPr>
            </w:pPr>
            <w:r>
              <w:rPr>
                <w:sz w:val="20"/>
                <w:szCs w:val="20"/>
              </w:rPr>
              <w:t>Increased range of activities and physical activity during playtime and lunchtime</w:t>
            </w:r>
          </w:p>
          <w:p w14:paraId="3620805F" w14:textId="0712AFCC" w:rsidR="007E6F3C" w:rsidRDefault="007E6F3C">
            <w:pPr>
              <w:pStyle w:val="TableParagraph"/>
              <w:ind w:left="0"/>
              <w:rPr>
                <w:rFonts w:ascii="Times New Roman"/>
                <w:sz w:val="24"/>
              </w:rPr>
            </w:pPr>
          </w:p>
        </w:tc>
        <w:tc>
          <w:tcPr>
            <w:tcW w:w="3134" w:type="dxa"/>
          </w:tcPr>
          <w:p w14:paraId="6D473C6A" w14:textId="77777777" w:rsidR="007E6F3C" w:rsidRDefault="007E6F3C" w:rsidP="007E6F3C">
            <w:pPr>
              <w:pStyle w:val="Default"/>
              <w:rPr>
                <w:sz w:val="20"/>
                <w:szCs w:val="20"/>
              </w:rPr>
            </w:pPr>
            <w:r>
              <w:rPr>
                <w:sz w:val="20"/>
                <w:szCs w:val="20"/>
              </w:rPr>
              <w:t xml:space="preserve">Funding and staffing allocated annually to enable provision </w:t>
            </w:r>
          </w:p>
          <w:p w14:paraId="17E984F8" w14:textId="77777777" w:rsidR="000E0A50" w:rsidRDefault="000E0A50">
            <w:pPr>
              <w:pStyle w:val="TableParagraph"/>
              <w:ind w:left="0"/>
              <w:rPr>
                <w:rFonts w:ascii="Times New Roman"/>
                <w:sz w:val="24"/>
              </w:rPr>
            </w:pP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6000F986" w:rsidR="000E0A50" w:rsidRDefault="00E62593">
            <w:pPr>
              <w:pStyle w:val="TableParagraph"/>
              <w:spacing w:line="263"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sidR="00D85969">
              <w:rPr>
                <w:color w:val="00B9F2"/>
                <w:sz w:val="24"/>
              </w:rPr>
              <w:t>The profile of PE and sport is raised across the school as a tool for whole school improvement</w:t>
            </w:r>
          </w:p>
        </w:tc>
        <w:tc>
          <w:tcPr>
            <w:tcW w:w="3076" w:type="dxa"/>
          </w:tcPr>
          <w:p w14:paraId="0805F671"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54050505" w:rsidR="000E0A50" w:rsidRDefault="007E6F3C">
            <w:pPr>
              <w:pStyle w:val="TableParagraph"/>
              <w:spacing w:before="29"/>
              <w:ind w:left="35"/>
              <w:rPr>
                <w:sz w:val="19"/>
              </w:rPr>
            </w:pPr>
            <w:r>
              <w:rPr>
                <w:sz w:val="19"/>
              </w:rPr>
              <w:t>16</w:t>
            </w:r>
            <w:r w:rsidR="00E62593">
              <w:rPr>
                <w:sz w:val="19"/>
              </w:rPr>
              <w:t>%</w:t>
            </w:r>
          </w:p>
        </w:tc>
      </w:tr>
      <w:tr w:rsidR="000E0A50" w14:paraId="3B24F2F9" w14:textId="77777777">
        <w:trPr>
          <w:trHeight w:val="405"/>
        </w:trPr>
        <w:tc>
          <w:tcPr>
            <w:tcW w:w="3758" w:type="dxa"/>
          </w:tcPr>
          <w:p w14:paraId="4BB3A07B"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24FEF326" w:rsidR="000E0A50" w:rsidRDefault="008D5B1E">
            <w:pPr>
              <w:pStyle w:val="TableParagraph"/>
              <w:spacing w:before="21" w:line="293" w:lineRule="exact"/>
              <w:rPr>
                <w:sz w:val="24"/>
              </w:rPr>
            </w:pPr>
            <w:r w:rsidRPr="008D5B1E">
              <w:rPr>
                <w:sz w:val="24"/>
              </w:rPr>
              <w:t>Your school focus should be clear on what you want the pupils to know and be able to do. What do they need to learn and to consolidate through practice:</w:t>
            </w:r>
          </w:p>
        </w:tc>
        <w:tc>
          <w:tcPr>
            <w:tcW w:w="3458" w:type="dxa"/>
            <w:tcBorders>
              <w:bottom w:val="nil"/>
            </w:tcBorders>
          </w:tcPr>
          <w:p w14:paraId="33CEF28F" w14:textId="534F4865" w:rsidR="000E0A50" w:rsidRDefault="008D5B1E" w:rsidP="008D5B1E">
            <w:pPr>
              <w:pStyle w:val="TableParagraph"/>
              <w:spacing w:before="21" w:line="293" w:lineRule="exact"/>
              <w:ind w:left="0"/>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253C1ADD" w14:textId="0C886F3C" w:rsidR="000E0A50" w:rsidRDefault="00E62593">
            <w:pPr>
              <w:pStyle w:val="TableParagraph"/>
              <w:spacing w:before="21" w:line="293" w:lineRule="exact"/>
              <w:rPr>
                <w:sz w:val="24"/>
              </w:rPr>
            </w:pPr>
            <w:r>
              <w:rPr>
                <w:color w:val="231F20"/>
                <w:spacing w:val="-2"/>
                <w:sz w:val="24"/>
              </w:rPr>
              <w:t>Funding</w:t>
            </w:r>
            <w:r w:rsidR="008D5B1E">
              <w:rPr>
                <w:color w:val="231F20"/>
                <w:spacing w:val="-2"/>
                <w:sz w:val="24"/>
              </w:rPr>
              <w:t xml:space="preserve"> allocated:</w:t>
            </w:r>
          </w:p>
        </w:tc>
        <w:tc>
          <w:tcPr>
            <w:tcW w:w="3423" w:type="dxa"/>
            <w:tcBorders>
              <w:bottom w:val="nil"/>
            </w:tcBorders>
          </w:tcPr>
          <w:p w14:paraId="4470629E" w14:textId="77777777" w:rsidR="008D5B1E" w:rsidRDefault="00E62593" w:rsidP="008D5B1E">
            <w:pPr>
              <w:pStyle w:val="TableParagraph"/>
              <w:spacing w:before="21" w:line="293" w:lineRule="exact"/>
              <w:rPr>
                <w:color w:val="231F20"/>
                <w:spacing w:val="-5"/>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76945AB1" w14:textId="3588F802" w:rsidR="008D5B1E" w:rsidRPr="008D5B1E" w:rsidRDefault="008D5B1E" w:rsidP="008D5B1E">
            <w:pPr>
              <w:pStyle w:val="TableParagraph"/>
              <w:spacing w:before="21" w:line="293" w:lineRule="exact"/>
              <w:rPr>
                <w:color w:val="231F20"/>
                <w:spacing w:val="-5"/>
                <w:sz w:val="24"/>
              </w:rPr>
            </w:pPr>
            <w:r>
              <w:rPr>
                <w:color w:val="231F20"/>
                <w:sz w:val="24"/>
              </w:rPr>
              <w:t>W</w:t>
            </w:r>
            <w:r w:rsidR="00E62593">
              <w:rPr>
                <w:color w:val="231F20"/>
                <w:sz w:val="24"/>
              </w:rPr>
              <w:t>hat</w:t>
            </w:r>
            <w:r w:rsidR="00E62593">
              <w:rPr>
                <w:color w:val="231F20"/>
                <w:spacing w:val="-3"/>
                <w:sz w:val="24"/>
              </w:rPr>
              <w:t xml:space="preserve"> </w:t>
            </w:r>
            <w:r w:rsidR="00E62593">
              <w:rPr>
                <w:color w:val="231F20"/>
                <w:spacing w:val="-5"/>
                <w:sz w:val="24"/>
              </w:rPr>
              <w:t>do</w:t>
            </w:r>
            <w:r>
              <w:rPr>
                <w:color w:val="231F20"/>
                <w:spacing w:val="-5"/>
                <w:sz w:val="24"/>
              </w:rPr>
              <w:t xml:space="preserve"> </w:t>
            </w:r>
            <w:r w:rsidRPr="008D5B1E">
              <w:rPr>
                <w:color w:val="231F20"/>
                <w:spacing w:val="-5"/>
                <w:sz w:val="24"/>
              </w:rPr>
              <w:t>pupils now know and what</w:t>
            </w:r>
            <w:r>
              <w:rPr>
                <w:color w:val="231F20"/>
                <w:spacing w:val="-5"/>
                <w:sz w:val="24"/>
              </w:rPr>
              <w:t xml:space="preserve"> </w:t>
            </w:r>
            <w:r w:rsidRPr="008D5B1E">
              <w:rPr>
                <w:color w:val="231F20"/>
                <w:spacing w:val="-5"/>
                <w:sz w:val="24"/>
              </w:rPr>
              <w:t>can they now do? What has</w:t>
            </w:r>
          </w:p>
          <w:p w14:paraId="0DDF4BA2" w14:textId="37005A53" w:rsidR="000E0A50"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4A6533EF" w14:textId="16DC1095" w:rsidR="000E0A50" w:rsidRDefault="00E62593">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r w:rsidR="008D5B1E">
              <w:rPr>
                <w:color w:val="231F20"/>
                <w:spacing w:val="-2"/>
                <w:sz w:val="24"/>
              </w:rPr>
              <w:t xml:space="preserve"> next steps:</w:t>
            </w:r>
          </w:p>
        </w:tc>
      </w:tr>
      <w:tr w:rsidR="000E0A50" w14:paraId="328BEA94" w14:textId="77777777">
        <w:trPr>
          <w:trHeight w:val="288"/>
        </w:trPr>
        <w:tc>
          <w:tcPr>
            <w:tcW w:w="3758" w:type="dxa"/>
            <w:tcBorders>
              <w:top w:val="nil"/>
              <w:bottom w:val="nil"/>
            </w:tcBorders>
          </w:tcPr>
          <w:p w14:paraId="607FCBB3" w14:textId="6934673E" w:rsidR="000E0A50" w:rsidRDefault="000E0A50">
            <w:pPr>
              <w:pStyle w:val="TableParagraph"/>
              <w:spacing w:line="268" w:lineRule="exact"/>
              <w:rPr>
                <w:sz w:val="24"/>
              </w:rPr>
            </w:pPr>
          </w:p>
        </w:tc>
        <w:tc>
          <w:tcPr>
            <w:tcW w:w="3458" w:type="dxa"/>
            <w:tcBorders>
              <w:top w:val="nil"/>
              <w:bottom w:val="nil"/>
            </w:tcBorders>
          </w:tcPr>
          <w:p w14:paraId="21B66BA5" w14:textId="0112184A" w:rsidR="000E0A50" w:rsidRDefault="000E0A50" w:rsidP="008D5B1E">
            <w:pPr>
              <w:pStyle w:val="TableParagraph"/>
              <w:spacing w:line="268" w:lineRule="exact"/>
              <w:ind w:left="0"/>
              <w:rPr>
                <w:sz w:val="24"/>
              </w:rPr>
            </w:pPr>
          </w:p>
        </w:tc>
        <w:tc>
          <w:tcPr>
            <w:tcW w:w="1663" w:type="dxa"/>
            <w:tcBorders>
              <w:top w:val="nil"/>
              <w:bottom w:val="nil"/>
            </w:tcBorders>
          </w:tcPr>
          <w:p w14:paraId="6E4C55B5" w14:textId="771454DA" w:rsidR="000E0A50" w:rsidRDefault="000E0A50" w:rsidP="008D5B1E">
            <w:pPr>
              <w:pStyle w:val="TableParagraph"/>
              <w:spacing w:line="268" w:lineRule="exact"/>
              <w:ind w:left="0"/>
              <w:rPr>
                <w:sz w:val="24"/>
              </w:rPr>
            </w:pPr>
          </w:p>
        </w:tc>
        <w:tc>
          <w:tcPr>
            <w:tcW w:w="3423" w:type="dxa"/>
            <w:tcBorders>
              <w:top w:val="nil"/>
              <w:bottom w:val="nil"/>
            </w:tcBorders>
          </w:tcPr>
          <w:p w14:paraId="0180E683" w14:textId="5455DB8F" w:rsidR="000E0A50" w:rsidRDefault="000E0A50" w:rsidP="008D5B1E">
            <w:pPr>
              <w:pStyle w:val="TableParagraph"/>
              <w:spacing w:line="268" w:lineRule="exact"/>
              <w:ind w:left="0"/>
              <w:rPr>
                <w:sz w:val="24"/>
              </w:rPr>
            </w:pPr>
          </w:p>
        </w:tc>
        <w:tc>
          <w:tcPr>
            <w:tcW w:w="3076" w:type="dxa"/>
            <w:tcBorders>
              <w:top w:val="nil"/>
              <w:bottom w:val="nil"/>
            </w:tcBorders>
          </w:tcPr>
          <w:p w14:paraId="4917D67A" w14:textId="27824A8F" w:rsidR="000E0A50" w:rsidRDefault="000E0A50" w:rsidP="008D5B1E">
            <w:pPr>
              <w:pStyle w:val="TableParagraph"/>
              <w:spacing w:line="268" w:lineRule="exact"/>
              <w:ind w:left="0"/>
              <w:rPr>
                <w:sz w:val="24"/>
              </w:rPr>
            </w:pPr>
          </w:p>
        </w:tc>
      </w:tr>
      <w:tr w:rsidR="000E0A50" w14:paraId="7C4F6E46" w14:textId="77777777">
        <w:trPr>
          <w:trHeight w:val="287"/>
        </w:trPr>
        <w:tc>
          <w:tcPr>
            <w:tcW w:w="3758" w:type="dxa"/>
            <w:tcBorders>
              <w:top w:val="nil"/>
              <w:bottom w:val="nil"/>
            </w:tcBorders>
          </w:tcPr>
          <w:p w14:paraId="3CB2F00E" w14:textId="1A69AB8A" w:rsidR="000E0A50" w:rsidRDefault="000E0A50">
            <w:pPr>
              <w:pStyle w:val="TableParagraph"/>
              <w:spacing w:line="268" w:lineRule="exact"/>
              <w:rPr>
                <w:sz w:val="24"/>
              </w:rPr>
            </w:pPr>
          </w:p>
        </w:tc>
        <w:tc>
          <w:tcPr>
            <w:tcW w:w="3458" w:type="dxa"/>
            <w:tcBorders>
              <w:top w:val="nil"/>
              <w:bottom w:val="nil"/>
            </w:tcBorders>
          </w:tcPr>
          <w:p w14:paraId="37B01D15" w14:textId="1C71723A" w:rsidR="000E0A50" w:rsidRDefault="000E0A50" w:rsidP="008D5B1E">
            <w:pPr>
              <w:pStyle w:val="TableParagraph"/>
              <w:spacing w:line="268" w:lineRule="exact"/>
              <w:ind w:left="0"/>
              <w:rPr>
                <w:sz w:val="24"/>
              </w:rPr>
            </w:pP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025A1149" w:rsidR="000E0A50" w:rsidRDefault="000E0A50">
            <w:pPr>
              <w:pStyle w:val="TableParagraph"/>
              <w:spacing w:line="268" w:lineRule="exact"/>
              <w:rPr>
                <w:sz w:val="24"/>
              </w:rPr>
            </w:pP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62E683D4" w:rsidR="000E0A50" w:rsidRDefault="000E0A50">
            <w:pPr>
              <w:pStyle w:val="TableParagraph"/>
              <w:spacing w:line="268" w:lineRule="exact"/>
              <w:rPr>
                <w:sz w:val="24"/>
              </w:rPr>
            </w:pP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3A08E586" w:rsidR="000E0A50" w:rsidRDefault="000E0A50" w:rsidP="008D5B1E">
            <w:pPr>
              <w:pStyle w:val="TableParagraph"/>
              <w:spacing w:line="268" w:lineRule="exact"/>
              <w:ind w:left="0"/>
              <w:rPr>
                <w:sz w:val="24"/>
              </w:rPr>
            </w:pP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rsidTr="008D5B1E">
        <w:trPr>
          <w:trHeight w:val="68"/>
        </w:trPr>
        <w:tc>
          <w:tcPr>
            <w:tcW w:w="3758" w:type="dxa"/>
            <w:tcBorders>
              <w:top w:val="nil"/>
            </w:tcBorders>
          </w:tcPr>
          <w:p w14:paraId="5E8D08DF" w14:textId="1D00BD8C" w:rsidR="000E0A50" w:rsidRDefault="000E0A50" w:rsidP="008D5B1E">
            <w:pPr>
              <w:pStyle w:val="TableParagraph"/>
              <w:spacing w:line="254" w:lineRule="exact"/>
              <w:ind w:left="0"/>
              <w:rPr>
                <w:sz w:val="24"/>
              </w:rPr>
            </w:pP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3736DD4D" w14:textId="073FE10F" w:rsidR="000C0F29" w:rsidRDefault="000C0F29" w:rsidP="000C0F29">
            <w:pPr>
              <w:pStyle w:val="Default"/>
              <w:rPr>
                <w:sz w:val="20"/>
                <w:szCs w:val="20"/>
              </w:rPr>
            </w:pPr>
            <w:r>
              <w:rPr>
                <w:sz w:val="20"/>
                <w:szCs w:val="20"/>
              </w:rPr>
              <w:t xml:space="preserve">Improve subject knowledge and variety of lessons taught </w:t>
            </w:r>
          </w:p>
          <w:p w14:paraId="38A9A775" w14:textId="5F8A1762" w:rsidR="00AC116F" w:rsidRDefault="00AC116F" w:rsidP="000C0F29">
            <w:pPr>
              <w:pStyle w:val="Default"/>
              <w:rPr>
                <w:sz w:val="20"/>
                <w:szCs w:val="20"/>
              </w:rPr>
            </w:pPr>
          </w:p>
          <w:p w14:paraId="4FAFE94F" w14:textId="7AE09F42" w:rsidR="00AC116F" w:rsidRDefault="00AC116F" w:rsidP="000C0F29">
            <w:pPr>
              <w:pStyle w:val="Default"/>
              <w:rPr>
                <w:sz w:val="20"/>
                <w:szCs w:val="20"/>
              </w:rPr>
            </w:pPr>
            <w:r>
              <w:rPr>
                <w:sz w:val="20"/>
                <w:szCs w:val="20"/>
              </w:rPr>
              <w:t>New sports kits for children taking part in competitive sport</w:t>
            </w:r>
          </w:p>
          <w:p w14:paraId="164A9F64" w14:textId="47D16EE8" w:rsidR="00AC116F" w:rsidRDefault="00AC116F" w:rsidP="000C0F29">
            <w:pPr>
              <w:pStyle w:val="Default"/>
              <w:rPr>
                <w:sz w:val="20"/>
                <w:szCs w:val="20"/>
              </w:rPr>
            </w:pPr>
          </w:p>
          <w:p w14:paraId="4898A13C" w14:textId="460E9705" w:rsidR="00AC116F" w:rsidRDefault="00AC116F" w:rsidP="000C0F29">
            <w:pPr>
              <w:pStyle w:val="Default"/>
              <w:rPr>
                <w:sz w:val="20"/>
                <w:szCs w:val="20"/>
              </w:rPr>
            </w:pPr>
            <w:r>
              <w:rPr>
                <w:sz w:val="20"/>
                <w:szCs w:val="20"/>
              </w:rPr>
              <w:t>Purchase of equipment to enable staff to implement a broad and balanced PE curriculum</w:t>
            </w:r>
          </w:p>
          <w:p w14:paraId="156B35D3" w14:textId="77777777" w:rsidR="000E0A50" w:rsidRDefault="000E0A50" w:rsidP="000C0F29">
            <w:pPr>
              <w:pStyle w:val="Default"/>
              <w:rPr>
                <w:rFonts w:ascii="Times New Roman"/>
              </w:rPr>
            </w:pPr>
          </w:p>
        </w:tc>
        <w:tc>
          <w:tcPr>
            <w:tcW w:w="3458" w:type="dxa"/>
          </w:tcPr>
          <w:p w14:paraId="7B4EA77E" w14:textId="64E9ECF1" w:rsidR="000E0A50" w:rsidRPr="000C0F29" w:rsidRDefault="009E5D92" w:rsidP="0040180A">
            <w:pPr>
              <w:pStyle w:val="TableParagraph"/>
              <w:ind w:left="0"/>
              <w:rPr>
                <w:rFonts w:ascii="Century Gothic" w:hAnsi="Century Gothic"/>
                <w:sz w:val="20"/>
                <w:szCs w:val="20"/>
              </w:rPr>
            </w:pPr>
            <w:proofErr w:type="spellStart"/>
            <w:r w:rsidRPr="0040180A">
              <w:rPr>
                <w:rFonts w:ascii="Century Gothic" w:hAnsi="Century Gothic"/>
                <w:sz w:val="20"/>
                <w:szCs w:val="20"/>
              </w:rPr>
              <w:t>Specialised</w:t>
            </w:r>
            <w:proofErr w:type="spellEnd"/>
            <w:r w:rsidRPr="0040180A">
              <w:rPr>
                <w:rFonts w:ascii="Century Gothic" w:hAnsi="Century Gothic"/>
                <w:sz w:val="20"/>
                <w:szCs w:val="20"/>
              </w:rPr>
              <w:t xml:space="preserve"> training to enhance Physical Education and playground games both indoors and outdoors- </w:t>
            </w:r>
            <w:proofErr w:type="spellStart"/>
            <w:r w:rsidRPr="0040180A">
              <w:rPr>
                <w:rFonts w:ascii="Century Gothic" w:hAnsi="Century Gothic"/>
                <w:sz w:val="20"/>
                <w:szCs w:val="20"/>
              </w:rPr>
              <w:t>eg</w:t>
            </w:r>
            <w:proofErr w:type="spellEnd"/>
            <w:r w:rsidRPr="0040180A">
              <w:rPr>
                <w:rFonts w:ascii="Century Gothic" w:hAnsi="Century Gothic"/>
                <w:sz w:val="20"/>
                <w:szCs w:val="20"/>
              </w:rPr>
              <w:t xml:space="preserve"> </w:t>
            </w:r>
            <w:r w:rsidR="0040180A">
              <w:rPr>
                <w:rFonts w:ascii="Century Gothic" w:hAnsi="Century Gothic"/>
                <w:sz w:val="20"/>
                <w:szCs w:val="20"/>
              </w:rPr>
              <w:t>GLL Squash</w:t>
            </w:r>
            <w:r w:rsidR="000C0F29">
              <w:rPr>
                <w:sz w:val="20"/>
                <w:szCs w:val="20"/>
              </w:rPr>
              <w:t xml:space="preserve">, </w:t>
            </w:r>
            <w:r w:rsidR="000C0F29" w:rsidRPr="000C0F29">
              <w:rPr>
                <w:rFonts w:ascii="Century Gothic" w:hAnsi="Century Gothic"/>
                <w:sz w:val="20"/>
                <w:szCs w:val="20"/>
              </w:rPr>
              <w:t xml:space="preserve">LCC Cricket </w:t>
            </w:r>
            <w:proofErr w:type="spellStart"/>
            <w:r w:rsidR="000C0F29" w:rsidRPr="000C0F29">
              <w:rPr>
                <w:rFonts w:ascii="Century Gothic" w:hAnsi="Century Gothic"/>
                <w:sz w:val="20"/>
                <w:szCs w:val="20"/>
              </w:rPr>
              <w:t>etc</w:t>
            </w:r>
            <w:proofErr w:type="spellEnd"/>
          </w:p>
          <w:p w14:paraId="2B13F1C3" w14:textId="77777777" w:rsidR="0040180A" w:rsidRDefault="0040180A" w:rsidP="0040180A">
            <w:pPr>
              <w:pStyle w:val="TableParagraph"/>
              <w:ind w:left="0"/>
              <w:rPr>
                <w:sz w:val="20"/>
                <w:szCs w:val="20"/>
              </w:rPr>
            </w:pPr>
          </w:p>
          <w:p w14:paraId="60224F19" w14:textId="4D3C7E9F" w:rsidR="0040180A" w:rsidRPr="0040180A" w:rsidRDefault="0040180A" w:rsidP="0040180A">
            <w:pPr>
              <w:pStyle w:val="TableParagraph"/>
              <w:ind w:left="0"/>
              <w:rPr>
                <w:rFonts w:ascii="Century Gothic" w:hAnsi="Century Gothic"/>
                <w:sz w:val="20"/>
                <w:szCs w:val="20"/>
              </w:rPr>
            </w:pPr>
            <w:r w:rsidRPr="0040180A">
              <w:rPr>
                <w:rFonts w:ascii="Century Gothic" w:hAnsi="Century Gothic"/>
                <w:sz w:val="20"/>
                <w:szCs w:val="20"/>
              </w:rPr>
              <w:t>Continue to be part of the Manchester PE Association in</w:t>
            </w:r>
            <w:r w:rsidR="000C0F29">
              <w:rPr>
                <w:rFonts w:ascii="Century Gothic" w:hAnsi="Century Gothic"/>
                <w:sz w:val="20"/>
                <w:szCs w:val="20"/>
              </w:rPr>
              <w:t>c</w:t>
            </w:r>
            <w:r w:rsidRPr="0040180A">
              <w:rPr>
                <w:rFonts w:ascii="Century Gothic" w:hAnsi="Century Gothic"/>
                <w:sz w:val="20"/>
                <w:szCs w:val="20"/>
              </w:rPr>
              <w:t>luding advice, guidance and participation</w:t>
            </w:r>
          </w:p>
          <w:p w14:paraId="29A83046" w14:textId="77777777" w:rsidR="0040180A" w:rsidRPr="0040180A" w:rsidRDefault="0040180A" w:rsidP="0040180A">
            <w:pPr>
              <w:pStyle w:val="TableParagraph"/>
              <w:ind w:left="0"/>
              <w:rPr>
                <w:rFonts w:ascii="Century Gothic" w:hAnsi="Century Gothic"/>
                <w:sz w:val="20"/>
                <w:szCs w:val="20"/>
              </w:rPr>
            </w:pPr>
          </w:p>
          <w:p w14:paraId="38A3C66A" w14:textId="1465E82A" w:rsidR="0040180A" w:rsidRPr="0040180A" w:rsidRDefault="00E748D2" w:rsidP="0040180A">
            <w:pPr>
              <w:pStyle w:val="TableParagraph"/>
              <w:ind w:left="0"/>
              <w:rPr>
                <w:rFonts w:ascii="Century Gothic" w:hAnsi="Century Gothic"/>
                <w:sz w:val="20"/>
                <w:szCs w:val="20"/>
              </w:rPr>
            </w:pPr>
            <w:r>
              <w:rPr>
                <w:rFonts w:ascii="Century Gothic" w:hAnsi="Century Gothic"/>
                <w:sz w:val="20"/>
                <w:szCs w:val="20"/>
              </w:rPr>
              <w:t xml:space="preserve">Renew purchase and continue to </w:t>
            </w:r>
            <w:r w:rsidR="0040180A" w:rsidRPr="0040180A">
              <w:rPr>
                <w:rFonts w:ascii="Century Gothic" w:hAnsi="Century Gothic"/>
                <w:sz w:val="20"/>
                <w:szCs w:val="20"/>
              </w:rPr>
              <w:t>embed in the new PE scheme for curriculum planning and assessment – Get Set 4 PE</w:t>
            </w:r>
          </w:p>
          <w:p w14:paraId="5442697C" w14:textId="77777777" w:rsidR="0040180A" w:rsidRPr="0040180A" w:rsidRDefault="0040180A" w:rsidP="0040180A">
            <w:pPr>
              <w:pStyle w:val="TableParagraph"/>
              <w:ind w:left="0"/>
              <w:rPr>
                <w:rFonts w:ascii="Century Gothic" w:hAnsi="Century Gothic"/>
                <w:sz w:val="20"/>
                <w:szCs w:val="20"/>
              </w:rPr>
            </w:pPr>
          </w:p>
          <w:p w14:paraId="4CFC9018" w14:textId="54191F93" w:rsidR="0040180A" w:rsidRDefault="0040180A" w:rsidP="0040180A">
            <w:pPr>
              <w:pStyle w:val="TableParagraph"/>
              <w:ind w:left="0"/>
              <w:rPr>
                <w:rFonts w:ascii="Times New Roman"/>
                <w:sz w:val="24"/>
              </w:rPr>
            </w:pPr>
            <w:r w:rsidRPr="0040180A">
              <w:rPr>
                <w:rFonts w:ascii="Century Gothic" w:hAnsi="Century Gothic"/>
                <w:sz w:val="20"/>
                <w:szCs w:val="20"/>
              </w:rPr>
              <w:t>Ongoing CPD to continue to upskill PE subject leader</w:t>
            </w:r>
          </w:p>
        </w:tc>
        <w:tc>
          <w:tcPr>
            <w:tcW w:w="1663" w:type="dxa"/>
          </w:tcPr>
          <w:p w14:paraId="1030BFE7" w14:textId="40372B36" w:rsidR="000E0A50" w:rsidRDefault="00E62593" w:rsidP="003A5D2D">
            <w:pPr>
              <w:pStyle w:val="TableParagraph"/>
              <w:spacing w:before="144"/>
              <w:ind w:left="53"/>
              <w:rPr>
                <w:sz w:val="24"/>
              </w:rPr>
            </w:pPr>
            <w:r>
              <w:rPr>
                <w:sz w:val="24"/>
              </w:rPr>
              <w:t>£</w:t>
            </w:r>
            <w:r w:rsidR="00AC116F">
              <w:rPr>
                <w:sz w:val="24"/>
              </w:rPr>
              <w:t>2</w:t>
            </w:r>
            <w:r w:rsidR="003A5D2D">
              <w:rPr>
                <w:sz w:val="24"/>
              </w:rPr>
              <w:t>870</w:t>
            </w:r>
          </w:p>
        </w:tc>
        <w:tc>
          <w:tcPr>
            <w:tcW w:w="3423" w:type="dxa"/>
          </w:tcPr>
          <w:p w14:paraId="52B032D3" w14:textId="4C9AB30D" w:rsidR="0040180A" w:rsidRDefault="0040180A" w:rsidP="0040180A">
            <w:pPr>
              <w:pStyle w:val="Default"/>
              <w:rPr>
                <w:sz w:val="20"/>
                <w:szCs w:val="20"/>
              </w:rPr>
            </w:pPr>
            <w:r>
              <w:rPr>
                <w:sz w:val="20"/>
                <w:szCs w:val="20"/>
              </w:rPr>
              <w:t xml:space="preserve">Teachers will become more confident in delivering high quality curriculum PE and sport and be able to adapt plans to meet pupil’s needs </w:t>
            </w:r>
          </w:p>
          <w:p w14:paraId="65D3DC54" w14:textId="0BB85DDB" w:rsidR="0040180A" w:rsidRDefault="0040180A" w:rsidP="0040180A">
            <w:pPr>
              <w:pStyle w:val="Default"/>
              <w:rPr>
                <w:sz w:val="20"/>
                <w:szCs w:val="20"/>
              </w:rPr>
            </w:pPr>
          </w:p>
          <w:p w14:paraId="01B85B8C" w14:textId="77777777" w:rsidR="0040180A" w:rsidRDefault="0040180A" w:rsidP="0040180A">
            <w:pPr>
              <w:pStyle w:val="Default"/>
              <w:rPr>
                <w:sz w:val="20"/>
                <w:szCs w:val="20"/>
              </w:rPr>
            </w:pPr>
            <w:r>
              <w:rPr>
                <w:sz w:val="20"/>
                <w:szCs w:val="20"/>
              </w:rPr>
              <w:t xml:space="preserve">Pupils will become more skilled in a range of sports and activities and have improved attitudes to PE </w:t>
            </w:r>
          </w:p>
          <w:p w14:paraId="3AF55E25" w14:textId="189CC043" w:rsidR="0040180A" w:rsidRDefault="0040180A" w:rsidP="0040180A">
            <w:pPr>
              <w:pStyle w:val="Default"/>
              <w:rPr>
                <w:sz w:val="20"/>
                <w:szCs w:val="20"/>
              </w:rPr>
            </w:pPr>
          </w:p>
          <w:p w14:paraId="4CD70EA5" w14:textId="77777777" w:rsidR="0040180A" w:rsidRDefault="0040180A" w:rsidP="0040180A">
            <w:pPr>
              <w:pStyle w:val="Default"/>
              <w:rPr>
                <w:sz w:val="20"/>
                <w:szCs w:val="20"/>
              </w:rPr>
            </w:pPr>
            <w:r>
              <w:rPr>
                <w:sz w:val="20"/>
                <w:szCs w:val="20"/>
              </w:rPr>
              <w:t xml:space="preserve">Enrolled in PE Association </w:t>
            </w:r>
          </w:p>
          <w:p w14:paraId="5088845E" w14:textId="7159A847" w:rsidR="0040180A" w:rsidRDefault="0040180A" w:rsidP="0040180A">
            <w:pPr>
              <w:pStyle w:val="Default"/>
              <w:rPr>
                <w:sz w:val="20"/>
                <w:szCs w:val="20"/>
              </w:rPr>
            </w:pPr>
          </w:p>
          <w:p w14:paraId="1A335A1A" w14:textId="3BF6728B" w:rsidR="0040180A" w:rsidRDefault="0040180A" w:rsidP="0040180A">
            <w:pPr>
              <w:pStyle w:val="Default"/>
              <w:rPr>
                <w:sz w:val="20"/>
                <w:szCs w:val="20"/>
              </w:rPr>
            </w:pPr>
            <w:r>
              <w:rPr>
                <w:sz w:val="20"/>
                <w:szCs w:val="20"/>
              </w:rPr>
              <w:t xml:space="preserve">Accompanying staff to sports events are first aid qualified </w:t>
            </w:r>
          </w:p>
          <w:p w14:paraId="7894FF75" w14:textId="77777777" w:rsidR="0040180A" w:rsidRDefault="0040180A" w:rsidP="0040180A">
            <w:pPr>
              <w:pStyle w:val="Default"/>
              <w:rPr>
                <w:sz w:val="20"/>
                <w:szCs w:val="20"/>
              </w:rPr>
            </w:pPr>
          </w:p>
          <w:p w14:paraId="4B81E2C1" w14:textId="77777777" w:rsidR="0040180A" w:rsidRDefault="0040180A" w:rsidP="0040180A">
            <w:pPr>
              <w:pStyle w:val="Default"/>
              <w:rPr>
                <w:sz w:val="20"/>
                <w:szCs w:val="20"/>
              </w:rPr>
            </w:pPr>
            <w:r>
              <w:rPr>
                <w:sz w:val="20"/>
                <w:szCs w:val="20"/>
              </w:rPr>
              <w:t xml:space="preserve">Improved standards and pupil behaviour </w:t>
            </w:r>
          </w:p>
          <w:p w14:paraId="0AD57707" w14:textId="75E3B728" w:rsidR="0040180A" w:rsidRDefault="0040180A" w:rsidP="0040180A">
            <w:pPr>
              <w:pStyle w:val="Default"/>
              <w:rPr>
                <w:sz w:val="20"/>
                <w:szCs w:val="20"/>
              </w:rPr>
            </w:pPr>
            <w:r>
              <w:rPr>
                <w:sz w:val="20"/>
                <w:szCs w:val="20"/>
              </w:rPr>
              <w:t xml:space="preserve">Enhanced, inclusive curriculum provision </w:t>
            </w:r>
          </w:p>
          <w:p w14:paraId="1799B1EB" w14:textId="77777777" w:rsidR="0040180A" w:rsidRDefault="0040180A" w:rsidP="0040180A">
            <w:pPr>
              <w:pStyle w:val="Default"/>
              <w:rPr>
                <w:sz w:val="20"/>
                <w:szCs w:val="20"/>
              </w:rPr>
            </w:pPr>
          </w:p>
          <w:p w14:paraId="393EAE2D" w14:textId="77777777" w:rsidR="000E0A50" w:rsidRDefault="000E0A50">
            <w:pPr>
              <w:pStyle w:val="TableParagraph"/>
              <w:ind w:left="0"/>
              <w:rPr>
                <w:rFonts w:ascii="Times New Roman"/>
                <w:sz w:val="24"/>
              </w:rPr>
            </w:pPr>
          </w:p>
        </w:tc>
        <w:tc>
          <w:tcPr>
            <w:tcW w:w="3076" w:type="dxa"/>
          </w:tcPr>
          <w:p w14:paraId="4E722614" w14:textId="1763822E" w:rsidR="0040180A" w:rsidRDefault="0040180A" w:rsidP="0040180A">
            <w:pPr>
              <w:pStyle w:val="Default"/>
              <w:rPr>
                <w:sz w:val="20"/>
                <w:szCs w:val="20"/>
              </w:rPr>
            </w:pPr>
            <w:r>
              <w:rPr>
                <w:sz w:val="20"/>
                <w:szCs w:val="20"/>
              </w:rPr>
              <w:t xml:space="preserve">PE subject Leader to support all staff in school with planning the delivery of physical education and to identify any staff who need further support and to provide appropriate professional learning. - Further professional learning opportunities for staff who request it. </w:t>
            </w:r>
          </w:p>
          <w:p w14:paraId="0F54CEC1" w14:textId="0C2BB3EC" w:rsidR="0040180A" w:rsidRDefault="0040180A" w:rsidP="0040180A">
            <w:pPr>
              <w:pStyle w:val="Default"/>
              <w:rPr>
                <w:sz w:val="20"/>
                <w:szCs w:val="20"/>
              </w:rPr>
            </w:pPr>
          </w:p>
          <w:p w14:paraId="28B4C670" w14:textId="77777777" w:rsidR="0040180A" w:rsidRDefault="0040180A" w:rsidP="0040180A">
            <w:pPr>
              <w:pStyle w:val="Default"/>
              <w:rPr>
                <w:sz w:val="20"/>
                <w:szCs w:val="20"/>
              </w:rPr>
            </w:pPr>
            <w:r>
              <w:rPr>
                <w:sz w:val="20"/>
                <w:szCs w:val="20"/>
              </w:rPr>
              <w:t xml:space="preserve">PE Subject Leader to monitor and to provide support as appropriate in order to ensure progress and achievement are maintained by all pupils. </w:t>
            </w:r>
          </w:p>
          <w:p w14:paraId="03A2125F" w14:textId="77777777" w:rsidR="0040180A" w:rsidRDefault="0040180A" w:rsidP="0040180A">
            <w:pPr>
              <w:pStyle w:val="Default"/>
              <w:rPr>
                <w:sz w:val="20"/>
                <w:szCs w:val="20"/>
              </w:rPr>
            </w:pPr>
          </w:p>
          <w:p w14:paraId="34ACC319" w14:textId="77777777" w:rsidR="000E0A50" w:rsidRDefault="000E0A50">
            <w:pPr>
              <w:pStyle w:val="TableParagraph"/>
              <w:ind w:left="0"/>
              <w:rPr>
                <w:rFonts w:ascii="Times New Roman"/>
                <w:sz w:val="24"/>
              </w:rPr>
            </w:pPr>
          </w:p>
        </w:tc>
      </w:tr>
      <w:tr w:rsidR="000E0A50" w14:paraId="31617146" w14:textId="77777777">
        <w:trPr>
          <w:trHeight w:val="305"/>
        </w:trPr>
        <w:tc>
          <w:tcPr>
            <w:tcW w:w="12302" w:type="dxa"/>
            <w:gridSpan w:val="4"/>
            <w:vMerge w:val="restart"/>
          </w:tcPr>
          <w:p w14:paraId="4AD6A8BE" w14:textId="37955140" w:rsidR="000E0A50" w:rsidRDefault="00E62593">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sidR="00D85969">
              <w:rPr>
                <w:color w:val="00B9F2"/>
                <w:spacing w:val="-7"/>
                <w:sz w:val="24"/>
              </w:rPr>
              <w:t xml:space="preserve">physical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497431AB" w:rsidR="000E0A50" w:rsidRDefault="00E748D2">
            <w:pPr>
              <w:pStyle w:val="TableParagraph"/>
              <w:ind w:left="0"/>
              <w:rPr>
                <w:rFonts w:ascii="Times New Roman"/>
              </w:rPr>
            </w:pPr>
            <w:r>
              <w:rPr>
                <w:rFonts w:ascii="Times New Roman"/>
              </w:rPr>
              <w:t>1</w:t>
            </w:r>
            <w:r w:rsidR="007E6F3C">
              <w:rPr>
                <w:rFonts w:ascii="Times New Roman"/>
              </w:rPr>
              <w:t>6</w:t>
            </w:r>
            <w:r w:rsidR="00FA33AA">
              <w:rPr>
                <w:rFonts w:ascii="Times New Roman"/>
              </w:rPr>
              <w:t>%</w:t>
            </w:r>
          </w:p>
        </w:tc>
      </w:tr>
      <w:tr w:rsidR="000E0A50" w14:paraId="2388F170" w14:textId="77777777">
        <w:trPr>
          <w:trHeight w:val="397"/>
        </w:trPr>
        <w:tc>
          <w:tcPr>
            <w:tcW w:w="3758" w:type="dxa"/>
          </w:tcPr>
          <w:p w14:paraId="45AC2D9C"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1A3D869B" w:rsidR="000E0A50" w:rsidRDefault="008D5B1E">
            <w:pPr>
              <w:pStyle w:val="TableParagraph"/>
              <w:spacing w:before="21" w:line="293" w:lineRule="exact"/>
              <w:rPr>
                <w:sz w:val="24"/>
              </w:rPr>
            </w:pPr>
            <w:bookmarkStart w:id="0" w:name="_Hlk139018000"/>
            <w:r w:rsidRPr="008D5B1E">
              <w:rPr>
                <w:sz w:val="24"/>
              </w:rPr>
              <w:t>Your school focus should be clear on what you want the pupils to know and be able to do. What do they need to learn and to consolidate through practice:</w:t>
            </w:r>
          </w:p>
        </w:tc>
        <w:tc>
          <w:tcPr>
            <w:tcW w:w="3458" w:type="dxa"/>
            <w:tcBorders>
              <w:bottom w:val="nil"/>
            </w:tcBorders>
          </w:tcPr>
          <w:p w14:paraId="271045FF" w14:textId="05ACC01F" w:rsidR="000E0A50" w:rsidRDefault="008D5B1E">
            <w:pPr>
              <w:pStyle w:val="TableParagraph"/>
              <w:spacing w:before="21" w:line="293" w:lineRule="exact"/>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365A193C" w14:textId="6D1C2464" w:rsidR="000E0A50" w:rsidRDefault="00E62593">
            <w:pPr>
              <w:pStyle w:val="TableParagraph"/>
              <w:spacing w:before="21" w:line="293" w:lineRule="exact"/>
              <w:rPr>
                <w:sz w:val="24"/>
              </w:rPr>
            </w:pPr>
            <w:r>
              <w:rPr>
                <w:color w:val="231F20"/>
                <w:spacing w:val="-2"/>
                <w:sz w:val="24"/>
              </w:rPr>
              <w:t>Funding</w:t>
            </w:r>
            <w:r w:rsidR="008D5B1E">
              <w:rPr>
                <w:color w:val="231F20"/>
                <w:spacing w:val="-2"/>
                <w:sz w:val="24"/>
              </w:rPr>
              <w:t xml:space="preserve"> allocated:</w:t>
            </w:r>
          </w:p>
        </w:tc>
        <w:tc>
          <w:tcPr>
            <w:tcW w:w="3423" w:type="dxa"/>
            <w:tcBorders>
              <w:bottom w:val="nil"/>
            </w:tcBorders>
          </w:tcPr>
          <w:p w14:paraId="45E03BE0" w14:textId="77777777" w:rsidR="008D5B1E" w:rsidRDefault="00E62593">
            <w:pPr>
              <w:pStyle w:val="TableParagraph"/>
              <w:spacing w:before="21" w:line="293" w:lineRule="exact"/>
              <w:rPr>
                <w:color w:val="231F20"/>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5936A3F5" w14:textId="562D6241" w:rsidR="008D5B1E" w:rsidRPr="008D5B1E" w:rsidRDefault="008D5B1E" w:rsidP="008D5B1E">
            <w:pPr>
              <w:pStyle w:val="TableParagraph"/>
              <w:spacing w:before="21" w:line="293" w:lineRule="exact"/>
              <w:rPr>
                <w:color w:val="231F20"/>
                <w:spacing w:val="-5"/>
                <w:sz w:val="24"/>
              </w:rPr>
            </w:pPr>
            <w:r>
              <w:rPr>
                <w:color w:val="231F20"/>
                <w:sz w:val="24"/>
              </w:rPr>
              <w:t>W</w:t>
            </w:r>
            <w:r w:rsidR="00E62593">
              <w:rPr>
                <w:color w:val="231F20"/>
                <w:sz w:val="24"/>
              </w:rPr>
              <w:t>hat</w:t>
            </w:r>
            <w:r w:rsidR="00E62593">
              <w:rPr>
                <w:color w:val="231F20"/>
                <w:spacing w:val="-3"/>
                <w:sz w:val="24"/>
              </w:rPr>
              <w:t xml:space="preserve"> </w:t>
            </w:r>
            <w:r w:rsidR="00E62593">
              <w:rPr>
                <w:color w:val="231F20"/>
                <w:spacing w:val="-5"/>
                <w:sz w:val="24"/>
              </w:rPr>
              <w:t>do</w:t>
            </w:r>
            <w:r>
              <w:t xml:space="preserve"> </w:t>
            </w:r>
            <w:r w:rsidRPr="008D5B1E">
              <w:rPr>
                <w:color w:val="231F20"/>
                <w:spacing w:val="-5"/>
                <w:sz w:val="24"/>
              </w:rPr>
              <w:t>pupils now know and what can they now do? What has</w:t>
            </w:r>
          </w:p>
          <w:p w14:paraId="3986E538" w14:textId="203CC3B9" w:rsidR="000E0A50"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071467B2" w14:textId="65A3ED57" w:rsidR="000E0A50" w:rsidRDefault="00E62593">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r w:rsidR="008D5B1E">
              <w:rPr>
                <w:color w:val="231F20"/>
                <w:spacing w:val="-2"/>
                <w:sz w:val="24"/>
              </w:rPr>
              <w:t xml:space="preserve"> next steps:</w:t>
            </w:r>
          </w:p>
        </w:tc>
      </w:tr>
      <w:bookmarkEnd w:id="0"/>
      <w:tr w:rsidR="000E0A50" w14:paraId="77968AB6" w14:textId="77777777">
        <w:trPr>
          <w:trHeight w:val="288"/>
        </w:trPr>
        <w:tc>
          <w:tcPr>
            <w:tcW w:w="3758" w:type="dxa"/>
            <w:tcBorders>
              <w:top w:val="nil"/>
              <w:bottom w:val="nil"/>
            </w:tcBorders>
          </w:tcPr>
          <w:p w14:paraId="46852EB6" w14:textId="16E38904" w:rsidR="000E0A50" w:rsidRDefault="000E0A50">
            <w:pPr>
              <w:pStyle w:val="TableParagraph"/>
              <w:spacing w:line="268" w:lineRule="exact"/>
              <w:rPr>
                <w:sz w:val="24"/>
              </w:rPr>
            </w:pPr>
          </w:p>
        </w:tc>
        <w:tc>
          <w:tcPr>
            <w:tcW w:w="3458" w:type="dxa"/>
            <w:tcBorders>
              <w:top w:val="nil"/>
              <w:bottom w:val="nil"/>
            </w:tcBorders>
          </w:tcPr>
          <w:p w14:paraId="7E5DCB3D" w14:textId="15FA70EB" w:rsidR="000E0A50" w:rsidRDefault="000E0A50">
            <w:pPr>
              <w:pStyle w:val="TableParagraph"/>
              <w:spacing w:line="268" w:lineRule="exact"/>
              <w:rPr>
                <w:sz w:val="24"/>
              </w:rPr>
            </w:pPr>
          </w:p>
        </w:tc>
        <w:tc>
          <w:tcPr>
            <w:tcW w:w="1663" w:type="dxa"/>
            <w:tcBorders>
              <w:top w:val="nil"/>
              <w:bottom w:val="nil"/>
            </w:tcBorders>
          </w:tcPr>
          <w:p w14:paraId="6F4ADC2B" w14:textId="28F2F998" w:rsidR="000E0A50" w:rsidRDefault="000E0A50" w:rsidP="008D5B1E">
            <w:pPr>
              <w:pStyle w:val="TableParagraph"/>
              <w:spacing w:line="268" w:lineRule="exact"/>
              <w:ind w:left="0"/>
              <w:rPr>
                <w:sz w:val="24"/>
              </w:rPr>
            </w:pPr>
          </w:p>
        </w:tc>
        <w:tc>
          <w:tcPr>
            <w:tcW w:w="3423" w:type="dxa"/>
            <w:tcBorders>
              <w:top w:val="nil"/>
              <w:bottom w:val="nil"/>
            </w:tcBorders>
          </w:tcPr>
          <w:p w14:paraId="25ED44F3" w14:textId="54076E10" w:rsidR="000E0A50" w:rsidRDefault="000E0A50" w:rsidP="008D5B1E">
            <w:pPr>
              <w:pStyle w:val="TableParagraph"/>
              <w:spacing w:line="268" w:lineRule="exact"/>
              <w:ind w:left="0"/>
              <w:rPr>
                <w:sz w:val="24"/>
              </w:rPr>
            </w:pPr>
          </w:p>
        </w:tc>
        <w:tc>
          <w:tcPr>
            <w:tcW w:w="3076" w:type="dxa"/>
            <w:tcBorders>
              <w:top w:val="nil"/>
              <w:bottom w:val="nil"/>
            </w:tcBorders>
          </w:tcPr>
          <w:p w14:paraId="1A7AE457" w14:textId="261F2D7C" w:rsidR="000E0A50" w:rsidRDefault="000E0A50">
            <w:pPr>
              <w:pStyle w:val="TableParagraph"/>
              <w:spacing w:line="268" w:lineRule="exact"/>
              <w:rPr>
                <w:sz w:val="24"/>
              </w:rPr>
            </w:pPr>
          </w:p>
        </w:tc>
      </w:tr>
      <w:tr w:rsidR="000E0A50" w14:paraId="740E4D89" w14:textId="77777777">
        <w:trPr>
          <w:trHeight w:val="287"/>
        </w:trPr>
        <w:tc>
          <w:tcPr>
            <w:tcW w:w="3758" w:type="dxa"/>
            <w:tcBorders>
              <w:top w:val="nil"/>
              <w:bottom w:val="nil"/>
            </w:tcBorders>
          </w:tcPr>
          <w:p w14:paraId="65544F4B" w14:textId="320C14C7" w:rsidR="000E0A50" w:rsidRDefault="000E0A50">
            <w:pPr>
              <w:pStyle w:val="TableParagraph"/>
              <w:spacing w:line="268" w:lineRule="exact"/>
              <w:rPr>
                <w:sz w:val="24"/>
              </w:rPr>
            </w:pPr>
          </w:p>
        </w:tc>
        <w:tc>
          <w:tcPr>
            <w:tcW w:w="3458" w:type="dxa"/>
            <w:tcBorders>
              <w:top w:val="nil"/>
              <w:bottom w:val="nil"/>
            </w:tcBorders>
          </w:tcPr>
          <w:p w14:paraId="6E72CEBA" w14:textId="43CAA111" w:rsidR="000E0A50" w:rsidRDefault="000E0A50">
            <w:pPr>
              <w:pStyle w:val="TableParagraph"/>
              <w:spacing w:line="268" w:lineRule="exact"/>
              <w:rPr>
                <w:sz w:val="24"/>
              </w:rPr>
            </w:pP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3C163A26" w:rsidR="000E0A50" w:rsidRDefault="000E0A50">
            <w:pPr>
              <w:pStyle w:val="TableParagraph"/>
              <w:spacing w:line="268" w:lineRule="exact"/>
              <w:rPr>
                <w:sz w:val="24"/>
              </w:rPr>
            </w:pP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1485E439" w:rsidR="000E0A50" w:rsidRDefault="000E0A50" w:rsidP="003A5D2D">
            <w:pPr>
              <w:pStyle w:val="TableParagraph"/>
              <w:spacing w:line="268" w:lineRule="exact"/>
              <w:ind w:left="0"/>
              <w:rPr>
                <w:sz w:val="24"/>
              </w:rPr>
            </w:pP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3BC19195" w:rsidR="000E0A50" w:rsidRDefault="000E0A50">
            <w:pPr>
              <w:pStyle w:val="TableParagraph"/>
              <w:spacing w:line="268" w:lineRule="exact"/>
              <w:rPr>
                <w:sz w:val="24"/>
              </w:rPr>
            </w:pP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6F910E95" w:rsidR="000E0A50" w:rsidRDefault="000E0A50">
            <w:pPr>
              <w:pStyle w:val="TableParagraph"/>
              <w:spacing w:line="254" w:lineRule="exact"/>
              <w:rPr>
                <w:sz w:val="24"/>
              </w:rPr>
            </w:pP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280D1141" w14:textId="77777777" w:rsidR="0040180A" w:rsidRPr="00FA33AA" w:rsidRDefault="0040180A" w:rsidP="0040180A">
            <w:pPr>
              <w:pStyle w:val="Default"/>
              <w:rPr>
                <w:sz w:val="20"/>
                <w:szCs w:val="20"/>
              </w:rPr>
            </w:pPr>
            <w:r w:rsidRPr="00FA33AA">
              <w:rPr>
                <w:sz w:val="20"/>
                <w:szCs w:val="20"/>
              </w:rPr>
              <w:lastRenderedPageBreak/>
              <w:t xml:space="preserve">Ensure that all children continue to take part in a range of activities that have a positive effect on their social, mental and emotional health </w:t>
            </w:r>
          </w:p>
          <w:p w14:paraId="579CBE1A" w14:textId="674D6655" w:rsidR="000E0A50" w:rsidRPr="00FA33AA" w:rsidRDefault="0040180A" w:rsidP="0040180A">
            <w:pPr>
              <w:pStyle w:val="TableParagraph"/>
              <w:spacing w:before="154"/>
              <w:ind w:left="66"/>
              <w:rPr>
                <w:rFonts w:ascii="Century Gothic" w:hAnsi="Century Gothic"/>
                <w:sz w:val="20"/>
                <w:szCs w:val="20"/>
              </w:rPr>
            </w:pPr>
            <w:r w:rsidRPr="00FA33AA">
              <w:rPr>
                <w:rFonts w:ascii="Century Gothic" w:hAnsi="Century Gothic"/>
                <w:sz w:val="20"/>
                <w:szCs w:val="20"/>
              </w:rPr>
              <w:t>Continue with extension of end of year residential trip to Year 5</w:t>
            </w:r>
            <w:r w:rsidR="00E748D2">
              <w:rPr>
                <w:rFonts w:ascii="Century Gothic" w:hAnsi="Century Gothic"/>
                <w:sz w:val="20"/>
                <w:szCs w:val="20"/>
              </w:rPr>
              <w:t xml:space="preserve"> and 6</w:t>
            </w:r>
            <w:r w:rsidRPr="00FA33AA">
              <w:rPr>
                <w:rFonts w:ascii="Century Gothic" w:hAnsi="Century Gothic"/>
                <w:sz w:val="20"/>
                <w:szCs w:val="20"/>
              </w:rPr>
              <w:t xml:space="preserve"> cohort</w:t>
            </w:r>
            <w:r w:rsidR="00E748D2">
              <w:rPr>
                <w:rFonts w:ascii="Century Gothic" w:hAnsi="Century Gothic"/>
                <w:sz w:val="20"/>
                <w:szCs w:val="20"/>
              </w:rPr>
              <w:t>s</w:t>
            </w:r>
            <w:r w:rsidRPr="00FA33AA">
              <w:rPr>
                <w:rFonts w:ascii="Century Gothic" w:hAnsi="Century Gothic"/>
                <w:sz w:val="20"/>
                <w:szCs w:val="20"/>
              </w:rPr>
              <w:t xml:space="preserve"> – trips to include water sports, orienteering, abseiling and camping and survival skills </w:t>
            </w:r>
          </w:p>
          <w:p w14:paraId="72B7EEC6" w14:textId="77777777" w:rsidR="0040180A" w:rsidRPr="00FA33AA" w:rsidRDefault="0040180A" w:rsidP="0040180A">
            <w:pPr>
              <w:pStyle w:val="TableParagraph"/>
              <w:spacing w:before="154"/>
              <w:ind w:left="0"/>
              <w:rPr>
                <w:rFonts w:ascii="Century Gothic" w:hAnsi="Century Gothic"/>
                <w:sz w:val="20"/>
                <w:szCs w:val="20"/>
              </w:rPr>
            </w:pPr>
            <w:r w:rsidRPr="00FA33AA">
              <w:rPr>
                <w:rFonts w:ascii="Century Gothic" w:hAnsi="Century Gothic"/>
                <w:sz w:val="20"/>
                <w:szCs w:val="20"/>
              </w:rPr>
              <w:t>Continue with coaching in new sports</w:t>
            </w:r>
          </w:p>
          <w:p w14:paraId="31285524" w14:textId="117B9E9E" w:rsidR="0040180A" w:rsidRPr="00FA33AA" w:rsidRDefault="0040180A" w:rsidP="0040180A">
            <w:pPr>
              <w:pStyle w:val="TableParagraph"/>
              <w:spacing w:before="154"/>
              <w:ind w:left="0"/>
              <w:rPr>
                <w:rFonts w:ascii="Century Gothic" w:hAnsi="Century Gothic"/>
                <w:sz w:val="24"/>
              </w:rPr>
            </w:pPr>
            <w:r w:rsidRPr="00FA33AA">
              <w:rPr>
                <w:rFonts w:ascii="Century Gothic" w:hAnsi="Century Gothic"/>
                <w:sz w:val="20"/>
                <w:szCs w:val="20"/>
              </w:rPr>
              <w:t>Continue with opportunities for new sports</w:t>
            </w:r>
          </w:p>
        </w:tc>
        <w:tc>
          <w:tcPr>
            <w:tcW w:w="3458" w:type="dxa"/>
          </w:tcPr>
          <w:p w14:paraId="242658EB" w14:textId="77777777" w:rsidR="0040180A" w:rsidRPr="00FA33AA" w:rsidRDefault="0040180A" w:rsidP="0040180A">
            <w:pPr>
              <w:pStyle w:val="Default"/>
              <w:rPr>
                <w:sz w:val="20"/>
                <w:szCs w:val="20"/>
              </w:rPr>
            </w:pPr>
            <w:r w:rsidRPr="00FA33AA">
              <w:rPr>
                <w:sz w:val="20"/>
                <w:szCs w:val="20"/>
              </w:rPr>
              <w:t xml:space="preserve">Support families with financing trips – subsidise provision of transport </w:t>
            </w:r>
          </w:p>
          <w:p w14:paraId="3BE781BB" w14:textId="77777777" w:rsidR="0040180A" w:rsidRPr="00FA33AA" w:rsidRDefault="0040180A" w:rsidP="0040180A">
            <w:pPr>
              <w:pStyle w:val="Default"/>
              <w:rPr>
                <w:sz w:val="20"/>
                <w:szCs w:val="20"/>
              </w:rPr>
            </w:pPr>
          </w:p>
          <w:p w14:paraId="6E2E0323" w14:textId="7C6E44F8" w:rsidR="0040180A" w:rsidRPr="00FA33AA" w:rsidRDefault="0040180A" w:rsidP="0040180A">
            <w:pPr>
              <w:pStyle w:val="Default"/>
              <w:rPr>
                <w:sz w:val="20"/>
                <w:szCs w:val="20"/>
              </w:rPr>
            </w:pPr>
            <w:r w:rsidRPr="00FA33AA">
              <w:rPr>
                <w:sz w:val="20"/>
                <w:szCs w:val="20"/>
              </w:rPr>
              <w:t xml:space="preserve">Years 4 -6 Water sports activities </w:t>
            </w:r>
          </w:p>
          <w:p w14:paraId="79054735" w14:textId="77777777" w:rsidR="0040180A" w:rsidRPr="00FA33AA" w:rsidRDefault="0040180A" w:rsidP="0040180A">
            <w:pPr>
              <w:pStyle w:val="TableParagraph"/>
              <w:ind w:left="0"/>
              <w:rPr>
                <w:rFonts w:ascii="Century Gothic" w:hAnsi="Century Gothic"/>
                <w:sz w:val="20"/>
                <w:szCs w:val="20"/>
              </w:rPr>
            </w:pPr>
            <w:r w:rsidRPr="00FA33AA">
              <w:rPr>
                <w:rFonts w:ascii="Century Gothic" w:hAnsi="Century Gothic"/>
                <w:sz w:val="20"/>
                <w:szCs w:val="20"/>
              </w:rPr>
              <w:t>Years 1- 3 Climbing activities</w:t>
            </w:r>
          </w:p>
          <w:p w14:paraId="7004525A" w14:textId="77777777" w:rsidR="0040180A" w:rsidRPr="00FA33AA" w:rsidRDefault="0040180A" w:rsidP="0040180A">
            <w:pPr>
              <w:pStyle w:val="TableParagraph"/>
              <w:ind w:left="0"/>
              <w:rPr>
                <w:rFonts w:ascii="Century Gothic" w:hAnsi="Century Gothic"/>
                <w:sz w:val="20"/>
                <w:szCs w:val="20"/>
              </w:rPr>
            </w:pPr>
          </w:p>
          <w:p w14:paraId="3DDBA54B" w14:textId="3380EA76" w:rsidR="0040180A" w:rsidRPr="00FA33AA" w:rsidRDefault="0040180A" w:rsidP="0040180A">
            <w:pPr>
              <w:pStyle w:val="Default"/>
              <w:rPr>
                <w:sz w:val="20"/>
                <w:szCs w:val="20"/>
              </w:rPr>
            </w:pPr>
            <w:r w:rsidRPr="00FA33AA">
              <w:rPr>
                <w:sz w:val="20"/>
                <w:szCs w:val="20"/>
              </w:rPr>
              <w:t xml:space="preserve">Provide opportunities for class coaching in squash, </w:t>
            </w:r>
            <w:r w:rsidR="00E748D2">
              <w:rPr>
                <w:sz w:val="20"/>
                <w:szCs w:val="20"/>
              </w:rPr>
              <w:t>taekwondo</w:t>
            </w:r>
            <w:r w:rsidRPr="00FA33AA">
              <w:rPr>
                <w:sz w:val="20"/>
                <w:szCs w:val="20"/>
              </w:rPr>
              <w:t xml:space="preserve">, and </w:t>
            </w:r>
            <w:r w:rsidR="00FA33AA" w:rsidRPr="00FA33AA">
              <w:rPr>
                <w:sz w:val="20"/>
                <w:szCs w:val="20"/>
              </w:rPr>
              <w:t>cricket</w:t>
            </w:r>
            <w:r w:rsidRPr="00FA33AA">
              <w:rPr>
                <w:sz w:val="20"/>
                <w:szCs w:val="20"/>
              </w:rPr>
              <w:t xml:space="preserve"> across both key stages </w:t>
            </w:r>
          </w:p>
          <w:p w14:paraId="735707DD" w14:textId="5A89B57D" w:rsidR="000E0A50" w:rsidRPr="00FA33AA" w:rsidRDefault="0040180A" w:rsidP="0040180A">
            <w:pPr>
              <w:pStyle w:val="TableParagraph"/>
              <w:ind w:left="0"/>
              <w:rPr>
                <w:rFonts w:ascii="Century Gothic" w:hAnsi="Century Gothic"/>
                <w:sz w:val="24"/>
              </w:rPr>
            </w:pPr>
            <w:r w:rsidRPr="00FA33AA">
              <w:rPr>
                <w:rFonts w:ascii="Century Gothic" w:hAnsi="Century Gothic"/>
                <w:sz w:val="20"/>
                <w:szCs w:val="20"/>
              </w:rPr>
              <w:t xml:space="preserve"> </w:t>
            </w:r>
          </w:p>
        </w:tc>
        <w:tc>
          <w:tcPr>
            <w:tcW w:w="1663" w:type="dxa"/>
          </w:tcPr>
          <w:p w14:paraId="6CD5958E" w14:textId="3B9EDA9F" w:rsidR="000E0A50" w:rsidRDefault="00E62593" w:rsidP="00E748D2">
            <w:pPr>
              <w:pStyle w:val="TableParagraph"/>
              <w:spacing w:before="151"/>
              <w:ind w:left="29"/>
              <w:rPr>
                <w:sz w:val="24"/>
              </w:rPr>
            </w:pPr>
            <w:r>
              <w:rPr>
                <w:sz w:val="24"/>
              </w:rPr>
              <w:t>£</w:t>
            </w:r>
            <w:r w:rsidR="00E748D2">
              <w:rPr>
                <w:sz w:val="24"/>
              </w:rPr>
              <w:t>2780</w:t>
            </w:r>
          </w:p>
        </w:tc>
        <w:tc>
          <w:tcPr>
            <w:tcW w:w="3423" w:type="dxa"/>
          </w:tcPr>
          <w:p w14:paraId="49E456A9" w14:textId="77777777" w:rsidR="00FA33AA" w:rsidRDefault="00FA33AA" w:rsidP="00FA33AA">
            <w:pPr>
              <w:pStyle w:val="Default"/>
              <w:rPr>
                <w:sz w:val="20"/>
                <w:szCs w:val="20"/>
              </w:rPr>
            </w:pPr>
            <w:r>
              <w:rPr>
                <w:sz w:val="20"/>
                <w:szCs w:val="20"/>
              </w:rPr>
              <w:t xml:space="preserve">Pupil Voice evidence of children’s enjoyment of participation in a range of sports and activities </w:t>
            </w:r>
          </w:p>
          <w:p w14:paraId="13CDD9A2" w14:textId="77777777" w:rsidR="00FA33AA" w:rsidRDefault="00FA33AA" w:rsidP="00FA33AA">
            <w:pPr>
              <w:pStyle w:val="Default"/>
              <w:rPr>
                <w:sz w:val="20"/>
                <w:szCs w:val="20"/>
              </w:rPr>
            </w:pPr>
          </w:p>
          <w:p w14:paraId="57DD5D4C" w14:textId="74835156" w:rsidR="00FA33AA" w:rsidRDefault="00FA33AA" w:rsidP="00FA33AA">
            <w:pPr>
              <w:pStyle w:val="Default"/>
              <w:rPr>
                <w:sz w:val="20"/>
                <w:szCs w:val="20"/>
              </w:rPr>
            </w:pPr>
            <w:r>
              <w:rPr>
                <w:sz w:val="20"/>
                <w:szCs w:val="20"/>
              </w:rPr>
              <w:t xml:space="preserve">Increase in uptake in after school sports clubs </w:t>
            </w:r>
          </w:p>
          <w:p w14:paraId="6CD43CA9" w14:textId="77777777" w:rsidR="00FA33AA" w:rsidRDefault="00FA33AA" w:rsidP="00FA33AA">
            <w:pPr>
              <w:pStyle w:val="Default"/>
              <w:rPr>
                <w:sz w:val="20"/>
                <w:szCs w:val="20"/>
              </w:rPr>
            </w:pPr>
          </w:p>
          <w:p w14:paraId="59741B52" w14:textId="2528194E" w:rsidR="00FA33AA" w:rsidRDefault="00FA33AA" w:rsidP="00FA33AA">
            <w:pPr>
              <w:pStyle w:val="Default"/>
              <w:rPr>
                <w:sz w:val="20"/>
                <w:szCs w:val="20"/>
              </w:rPr>
            </w:pPr>
            <w:r>
              <w:rPr>
                <w:sz w:val="20"/>
                <w:szCs w:val="20"/>
              </w:rPr>
              <w:t xml:space="preserve">No financial barriers to children attending residential trips </w:t>
            </w:r>
          </w:p>
          <w:p w14:paraId="0E5F8D32" w14:textId="77777777" w:rsidR="00FA33AA" w:rsidRDefault="00FA33AA" w:rsidP="00FA33AA">
            <w:pPr>
              <w:pStyle w:val="Default"/>
              <w:rPr>
                <w:sz w:val="20"/>
                <w:szCs w:val="20"/>
              </w:rPr>
            </w:pPr>
          </w:p>
          <w:p w14:paraId="5648EE0E" w14:textId="02B87210" w:rsidR="00FA33AA" w:rsidRDefault="00FA33AA" w:rsidP="00FA33AA">
            <w:pPr>
              <w:pStyle w:val="Default"/>
              <w:rPr>
                <w:sz w:val="20"/>
                <w:szCs w:val="20"/>
              </w:rPr>
            </w:pPr>
            <w:r>
              <w:rPr>
                <w:sz w:val="20"/>
                <w:szCs w:val="20"/>
              </w:rPr>
              <w:t xml:space="preserve">Children will have experienced an increase in the range of activities on offer to them </w:t>
            </w:r>
          </w:p>
          <w:p w14:paraId="78FC7A72" w14:textId="77777777" w:rsidR="00FA33AA" w:rsidRDefault="00FA33AA" w:rsidP="00FA33AA">
            <w:pPr>
              <w:pStyle w:val="Default"/>
              <w:rPr>
                <w:sz w:val="20"/>
                <w:szCs w:val="20"/>
              </w:rPr>
            </w:pPr>
          </w:p>
          <w:p w14:paraId="19035FE9" w14:textId="77777777" w:rsidR="00FA33AA" w:rsidRDefault="00FA33AA" w:rsidP="00FA33AA">
            <w:pPr>
              <w:pStyle w:val="TableParagraph"/>
              <w:ind w:left="0"/>
              <w:rPr>
                <w:rFonts w:ascii="Century Gothic" w:hAnsi="Century Gothic"/>
                <w:sz w:val="20"/>
                <w:szCs w:val="20"/>
              </w:rPr>
            </w:pPr>
            <w:r w:rsidRPr="00FA33AA">
              <w:rPr>
                <w:rFonts w:ascii="Century Gothic" w:hAnsi="Century Gothic"/>
                <w:sz w:val="20"/>
                <w:szCs w:val="20"/>
              </w:rPr>
              <w:t>Increased confidence in children’s willingness to try new activities</w:t>
            </w:r>
          </w:p>
          <w:p w14:paraId="10693F1E" w14:textId="77777777" w:rsidR="00FA33AA" w:rsidRDefault="00FA33AA" w:rsidP="00FA33AA">
            <w:pPr>
              <w:pStyle w:val="TableParagraph"/>
              <w:ind w:left="0"/>
              <w:rPr>
                <w:rFonts w:ascii="Century Gothic" w:hAnsi="Century Gothic"/>
                <w:sz w:val="20"/>
                <w:szCs w:val="20"/>
              </w:rPr>
            </w:pPr>
          </w:p>
          <w:p w14:paraId="69E50715" w14:textId="77777777" w:rsidR="00FA33AA" w:rsidRDefault="00FA33AA" w:rsidP="00FA33AA">
            <w:pPr>
              <w:pStyle w:val="Default"/>
              <w:rPr>
                <w:sz w:val="20"/>
                <w:szCs w:val="20"/>
              </w:rPr>
            </w:pPr>
            <w:r>
              <w:rPr>
                <w:sz w:val="20"/>
                <w:szCs w:val="20"/>
              </w:rPr>
              <w:t xml:space="preserve">Pupil voice – children will feel confident to express their opinions and they will be listened to </w:t>
            </w:r>
          </w:p>
          <w:p w14:paraId="58D7548E" w14:textId="31832D2F" w:rsidR="000E0A50" w:rsidRPr="00FA33AA" w:rsidRDefault="00FA33AA" w:rsidP="00FA33AA">
            <w:pPr>
              <w:pStyle w:val="TableParagraph"/>
              <w:ind w:left="0"/>
              <w:rPr>
                <w:rFonts w:ascii="Century Gothic" w:hAnsi="Century Gothic"/>
                <w:sz w:val="24"/>
              </w:rPr>
            </w:pPr>
            <w:r w:rsidRPr="00FA33AA">
              <w:rPr>
                <w:rFonts w:ascii="Century Gothic" w:hAnsi="Century Gothic"/>
                <w:sz w:val="20"/>
                <w:szCs w:val="20"/>
              </w:rPr>
              <w:t xml:space="preserve"> </w:t>
            </w:r>
          </w:p>
        </w:tc>
        <w:tc>
          <w:tcPr>
            <w:tcW w:w="3076" w:type="dxa"/>
          </w:tcPr>
          <w:p w14:paraId="1F92A82F" w14:textId="5C323DB0" w:rsidR="00FA33AA" w:rsidRDefault="00FA33AA" w:rsidP="00FA33AA">
            <w:pPr>
              <w:pStyle w:val="Default"/>
              <w:rPr>
                <w:sz w:val="20"/>
                <w:szCs w:val="20"/>
              </w:rPr>
            </w:pPr>
            <w:r>
              <w:rPr>
                <w:sz w:val="20"/>
                <w:szCs w:val="20"/>
              </w:rPr>
              <w:t xml:space="preserve">Funding and staffing allocated annually to enable provision </w:t>
            </w:r>
          </w:p>
          <w:p w14:paraId="0E757031" w14:textId="77777777" w:rsidR="00FA33AA" w:rsidRDefault="00FA33AA" w:rsidP="00FA33AA">
            <w:pPr>
              <w:pStyle w:val="Default"/>
              <w:rPr>
                <w:sz w:val="20"/>
                <w:szCs w:val="20"/>
              </w:rPr>
            </w:pPr>
          </w:p>
          <w:p w14:paraId="57D3C20C" w14:textId="018299F8" w:rsidR="000E0A50" w:rsidRPr="00FA33AA" w:rsidRDefault="00FA33AA" w:rsidP="00FA33AA">
            <w:pPr>
              <w:pStyle w:val="TableParagraph"/>
              <w:ind w:left="0"/>
              <w:rPr>
                <w:rFonts w:ascii="Century Gothic" w:hAnsi="Century Gothic"/>
                <w:sz w:val="24"/>
              </w:rPr>
            </w:pPr>
            <w:r w:rsidRPr="00FA33AA">
              <w:rPr>
                <w:rFonts w:ascii="Century Gothic" w:hAnsi="Century Gothic"/>
                <w:sz w:val="20"/>
                <w:szCs w:val="20"/>
              </w:rPr>
              <w:t xml:space="preserve">Outside agencies / clubs coming into school to offer a range of sporting opportunities, develops further interest and links with local clubs, to enable children to participate outside of school. This gives children the opportunity to try some sports they may not otherwise get the chance to play </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E62593">
            <w:pPr>
              <w:pStyle w:val="TableParagraph"/>
              <w:spacing w:line="263" w:lineRule="exact"/>
              <w:ind w:left="28"/>
              <w:rPr>
                <w:sz w:val="24"/>
              </w:rPr>
            </w:pPr>
            <w:r>
              <w:rPr>
                <w:b/>
                <w:color w:val="00B9F2"/>
                <w:sz w:val="24"/>
              </w:rPr>
              <w:lastRenderedPageBreak/>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3207975A" w:rsidR="000E0A50" w:rsidRDefault="00E748D2">
            <w:pPr>
              <w:pStyle w:val="TableParagraph"/>
              <w:spacing w:before="45"/>
              <w:ind w:left="35"/>
              <w:rPr>
                <w:sz w:val="18"/>
              </w:rPr>
            </w:pPr>
            <w:r>
              <w:rPr>
                <w:w w:val="101"/>
                <w:sz w:val="18"/>
              </w:rPr>
              <w:t>6</w:t>
            </w:r>
            <w:r w:rsidR="00E62593">
              <w:rPr>
                <w:w w:val="101"/>
                <w:sz w:val="18"/>
              </w:rPr>
              <w:t>%</w:t>
            </w:r>
          </w:p>
        </w:tc>
      </w:tr>
      <w:tr w:rsidR="000E0A50" w14:paraId="234CDEBC" w14:textId="77777777">
        <w:trPr>
          <w:trHeight w:val="402"/>
        </w:trPr>
        <w:tc>
          <w:tcPr>
            <w:tcW w:w="3758" w:type="dxa"/>
          </w:tcPr>
          <w:p w14:paraId="2D7A00DD"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8D5B1E" w14:paraId="3C5091A6" w14:textId="77777777">
        <w:trPr>
          <w:trHeight w:val="333"/>
        </w:trPr>
        <w:tc>
          <w:tcPr>
            <w:tcW w:w="3758" w:type="dxa"/>
            <w:tcBorders>
              <w:bottom w:val="nil"/>
            </w:tcBorders>
          </w:tcPr>
          <w:p w14:paraId="570993B5" w14:textId="61847AA3" w:rsidR="008D5B1E" w:rsidRDefault="008D5B1E" w:rsidP="008D5B1E">
            <w:pPr>
              <w:pStyle w:val="TableParagraph"/>
              <w:spacing w:before="21" w:line="293" w:lineRule="exact"/>
              <w:rPr>
                <w:sz w:val="24"/>
              </w:rPr>
            </w:pPr>
            <w:r w:rsidRPr="008D5B1E">
              <w:rPr>
                <w:sz w:val="24"/>
              </w:rPr>
              <w:t>Your school focus should be clear on what you want the pupils to know and be able to do. What do they need to learn and to consolidate through practice:</w:t>
            </w:r>
          </w:p>
        </w:tc>
        <w:tc>
          <w:tcPr>
            <w:tcW w:w="3458" w:type="dxa"/>
            <w:tcBorders>
              <w:bottom w:val="nil"/>
            </w:tcBorders>
          </w:tcPr>
          <w:p w14:paraId="2574768D" w14:textId="3261A9C4" w:rsidR="008D5B1E" w:rsidRDefault="008D5B1E" w:rsidP="008D5B1E">
            <w:pPr>
              <w:pStyle w:val="TableParagraph"/>
              <w:spacing w:before="21" w:line="293" w:lineRule="exact"/>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7FF4B2FF" w14:textId="67BA82EA" w:rsidR="008D5B1E" w:rsidRDefault="008D5B1E" w:rsidP="008D5B1E">
            <w:pPr>
              <w:pStyle w:val="TableParagraph"/>
              <w:spacing w:before="21" w:line="293" w:lineRule="exact"/>
              <w:rPr>
                <w:sz w:val="24"/>
              </w:rPr>
            </w:pPr>
            <w:r>
              <w:rPr>
                <w:color w:val="231F20"/>
                <w:spacing w:val="-2"/>
                <w:sz w:val="24"/>
              </w:rPr>
              <w:t>Funding allocated:</w:t>
            </w:r>
          </w:p>
        </w:tc>
        <w:tc>
          <w:tcPr>
            <w:tcW w:w="3423" w:type="dxa"/>
            <w:tcBorders>
              <w:bottom w:val="nil"/>
            </w:tcBorders>
          </w:tcPr>
          <w:p w14:paraId="793D4C7B" w14:textId="77777777" w:rsidR="008D5B1E" w:rsidRDefault="008D5B1E" w:rsidP="008D5B1E">
            <w:pPr>
              <w:pStyle w:val="TableParagraph"/>
              <w:spacing w:before="21" w:line="293" w:lineRule="exact"/>
              <w:rPr>
                <w:color w:val="231F20"/>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3FAC0617" w14:textId="77777777" w:rsidR="008D5B1E" w:rsidRPr="008D5B1E" w:rsidRDefault="008D5B1E" w:rsidP="008D5B1E">
            <w:pPr>
              <w:pStyle w:val="TableParagraph"/>
              <w:spacing w:before="21" w:line="293" w:lineRule="exact"/>
              <w:rPr>
                <w:color w:val="231F20"/>
                <w:spacing w:val="-5"/>
                <w:sz w:val="24"/>
              </w:rPr>
            </w:pPr>
            <w:r>
              <w:rPr>
                <w:color w:val="231F20"/>
                <w:sz w:val="24"/>
              </w:rPr>
              <w:t>What</w:t>
            </w:r>
            <w:r>
              <w:rPr>
                <w:color w:val="231F20"/>
                <w:spacing w:val="-3"/>
                <w:sz w:val="24"/>
              </w:rPr>
              <w:t xml:space="preserve"> </w:t>
            </w:r>
            <w:r>
              <w:rPr>
                <w:color w:val="231F20"/>
                <w:spacing w:val="-5"/>
                <w:sz w:val="24"/>
              </w:rPr>
              <w:t>do</w:t>
            </w:r>
            <w:r>
              <w:t xml:space="preserve"> </w:t>
            </w:r>
            <w:r w:rsidRPr="008D5B1E">
              <w:rPr>
                <w:color w:val="231F20"/>
                <w:spacing w:val="-5"/>
                <w:sz w:val="24"/>
              </w:rPr>
              <w:t>pupils now know and what can they now do? What has</w:t>
            </w:r>
          </w:p>
          <w:p w14:paraId="6983CE2E" w14:textId="4572807D" w:rsidR="008D5B1E"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0089AA22" w14:textId="54B816F9" w:rsidR="008D5B1E" w:rsidRDefault="008D5B1E" w:rsidP="008D5B1E">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 next steps:</w:t>
            </w:r>
          </w:p>
        </w:tc>
      </w:tr>
      <w:tr w:rsidR="008D5B1E" w14:paraId="20A0717D" w14:textId="77777777">
        <w:trPr>
          <w:trHeight w:val="288"/>
        </w:trPr>
        <w:tc>
          <w:tcPr>
            <w:tcW w:w="3758" w:type="dxa"/>
            <w:tcBorders>
              <w:top w:val="nil"/>
              <w:bottom w:val="nil"/>
            </w:tcBorders>
          </w:tcPr>
          <w:p w14:paraId="79F06917" w14:textId="3A411C44" w:rsidR="008D5B1E" w:rsidRDefault="008D5B1E" w:rsidP="008D5B1E">
            <w:pPr>
              <w:pStyle w:val="TableParagraph"/>
              <w:spacing w:line="268" w:lineRule="exact"/>
              <w:rPr>
                <w:sz w:val="24"/>
              </w:rPr>
            </w:pPr>
          </w:p>
        </w:tc>
        <w:tc>
          <w:tcPr>
            <w:tcW w:w="3458" w:type="dxa"/>
            <w:tcBorders>
              <w:top w:val="nil"/>
              <w:bottom w:val="nil"/>
            </w:tcBorders>
          </w:tcPr>
          <w:p w14:paraId="16FC9038" w14:textId="1C91A7B5" w:rsidR="008D5B1E" w:rsidRDefault="008D5B1E" w:rsidP="008D5B1E">
            <w:pPr>
              <w:pStyle w:val="TableParagraph"/>
              <w:spacing w:line="268" w:lineRule="exact"/>
              <w:rPr>
                <w:sz w:val="24"/>
              </w:rPr>
            </w:pPr>
          </w:p>
        </w:tc>
        <w:tc>
          <w:tcPr>
            <w:tcW w:w="1663" w:type="dxa"/>
            <w:tcBorders>
              <w:top w:val="nil"/>
              <w:bottom w:val="nil"/>
            </w:tcBorders>
          </w:tcPr>
          <w:p w14:paraId="7235675E" w14:textId="06EE5CAE" w:rsidR="008D5B1E" w:rsidRDefault="008D5B1E" w:rsidP="008D5B1E">
            <w:pPr>
              <w:pStyle w:val="TableParagraph"/>
              <w:spacing w:line="268" w:lineRule="exact"/>
              <w:rPr>
                <w:sz w:val="24"/>
              </w:rPr>
            </w:pPr>
          </w:p>
        </w:tc>
        <w:tc>
          <w:tcPr>
            <w:tcW w:w="3423" w:type="dxa"/>
            <w:tcBorders>
              <w:top w:val="nil"/>
              <w:bottom w:val="nil"/>
            </w:tcBorders>
          </w:tcPr>
          <w:p w14:paraId="05CB75BE" w14:textId="248C617C" w:rsidR="008D5B1E" w:rsidRDefault="008D5B1E" w:rsidP="008D5B1E">
            <w:pPr>
              <w:pStyle w:val="TableParagraph"/>
              <w:spacing w:line="268" w:lineRule="exact"/>
              <w:rPr>
                <w:sz w:val="24"/>
              </w:rPr>
            </w:pPr>
          </w:p>
        </w:tc>
        <w:tc>
          <w:tcPr>
            <w:tcW w:w="3076" w:type="dxa"/>
            <w:tcBorders>
              <w:top w:val="nil"/>
              <w:bottom w:val="nil"/>
            </w:tcBorders>
          </w:tcPr>
          <w:p w14:paraId="69709F69" w14:textId="2CADD9E1" w:rsidR="008D5B1E" w:rsidRDefault="008D5B1E" w:rsidP="008D5B1E">
            <w:pPr>
              <w:pStyle w:val="TableParagraph"/>
              <w:spacing w:line="268" w:lineRule="exact"/>
              <w:rPr>
                <w:sz w:val="24"/>
              </w:rPr>
            </w:pPr>
          </w:p>
        </w:tc>
      </w:tr>
      <w:tr w:rsidR="008D5B1E" w14:paraId="67EF279F" w14:textId="77777777">
        <w:trPr>
          <w:trHeight w:val="287"/>
        </w:trPr>
        <w:tc>
          <w:tcPr>
            <w:tcW w:w="3758" w:type="dxa"/>
            <w:tcBorders>
              <w:top w:val="nil"/>
              <w:bottom w:val="nil"/>
            </w:tcBorders>
          </w:tcPr>
          <w:p w14:paraId="462E82EE" w14:textId="6EE625FB" w:rsidR="008D5B1E" w:rsidRDefault="008D5B1E" w:rsidP="008D5B1E">
            <w:pPr>
              <w:pStyle w:val="TableParagraph"/>
              <w:spacing w:line="268" w:lineRule="exact"/>
              <w:rPr>
                <w:sz w:val="24"/>
              </w:rPr>
            </w:pPr>
          </w:p>
        </w:tc>
        <w:tc>
          <w:tcPr>
            <w:tcW w:w="3458" w:type="dxa"/>
            <w:tcBorders>
              <w:top w:val="nil"/>
              <w:bottom w:val="nil"/>
            </w:tcBorders>
          </w:tcPr>
          <w:p w14:paraId="0161B8FC" w14:textId="1ADB92EA" w:rsidR="008D5B1E" w:rsidRDefault="008D5B1E" w:rsidP="008D5B1E">
            <w:pPr>
              <w:pStyle w:val="TableParagraph"/>
              <w:spacing w:line="268" w:lineRule="exact"/>
              <w:rPr>
                <w:sz w:val="24"/>
              </w:rPr>
            </w:pPr>
          </w:p>
        </w:tc>
        <w:tc>
          <w:tcPr>
            <w:tcW w:w="1663" w:type="dxa"/>
            <w:tcBorders>
              <w:top w:val="nil"/>
              <w:bottom w:val="nil"/>
            </w:tcBorders>
          </w:tcPr>
          <w:p w14:paraId="1D024AD4" w14:textId="77777777" w:rsidR="008D5B1E" w:rsidRDefault="008D5B1E" w:rsidP="008D5B1E">
            <w:pPr>
              <w:pStyle w:val="TableParagraph"/>
              <w:ind w:left="0"/>
              <w:rPr>
                <w:rFonts w:ascii="Times New Roman"/>
                <w:sz w:val="20"/>
              </w:rPr>
            </w:pPr>
          </w:p>
        </w:tc>
        <w:tc>
          <w:tcPr>
            <w:tcW w:w="3423" w:type="dxa"/>
            <w:tcBorders>
              <w:top w:val="nil"/>
              <w:bottom w:val="nil"/>
            </w:tcBorders>
          </w:tcPr>
          <w:p w14:paraId="7BFD7217" w14:textId="3884963B" w:rsidR="008D5B1E" w:rsidRDefault="008D5B1E" w:rsidP="008D5B1E">
            <w:pPr>
              <w:pStyle w:val="TableParagraph"/>
              <w:spacing w:line="268" w:lineRule="exact"/>
              <w:rPr>
                <w:sz w:val="24"/>
              </w:rPr>
            </w:pPr>
          </w:p>
        </w:tc>
        <w:tc>
          <w:tcPr>
            <w:tcW w:w="3076" w:type="dxa"/>
            <w:tcBorders>
              <w:top w:val="nil"/>
              <w:bottom w:val="nil"/>
            </w:tcBorders>
          </w:tcPr>
          <w:p w14:paraId="450EE836" w14:textId="77777777" w:rsidR="008D5B1E" w:rsidRDefault="008D5B1E" w:rsidP="008D5B1E">
            <w:pPr>
              <w:pStyle w:val="TableParagraph"/>
              <w:ind w:left="0"/>
              <w:rPr>
                <w:rFonts w:ascii="Times New Roman"/>
                <w:sz w:val="20"/>
              </w:rPr>
            </w:pPr>
          </w:p>
        </w:tc>
      </w:tr>
      <w:tr w:rsidR="008D5B1E" w14:paraId="595D0FE9" w14:textId="77777777">
        <w:trPr>
          <w:trHeight w:val="288"/>
        </w:trPr>
        <w:tc>
          <w:tcPr>
            <w:tcW w:w="3758" w:type="dxa"/>
            <w:tcBorders>
              <w:top w:val="nil"/>
              <w:bottom w:val="nil"/>
            </w:tcBorders>
          </w:tcPr>
          <w:p w14:paraId="5CCFEDF4" w14:textId="0E4C00C1" w:rsidR="008D5B1E" w:rsidRDefault="008D5B1E" w:rsidP="008D5B1E">
            <w:pPr>
              <w:pStyle w:val="TableParagraph"/>
              <w:spacing w:line="268" w:lineRule="exact"/>
              <w:ind w:left="0"/>
              <w:rPr>
                <w:sz w:val="24"/>
              </w:rPr>
            </w:pPr>
          </w:p>
        </w:tc>
        <w:tc>
          <w:tcPr>
            <w:tcW w:w="3458" w:type="dxa"/>
            <w:tcBorders>
              <w:top w:val="nil"/>
              <w:bottom w:val="nil"/>
            </w:tcBorders>
          </w:tcPr>
          <w:p w14:paraId="2FE898C3" w14:textId="77777777" w:rsidR="008D5B1E" w:rsidRDefault="008D5B1E" w:rsidP="008D5B1E">
            <w:pPr>
              <w:pStyle w:val="TableParagraph"/>
              <w:ind w:left="0"/>
              <w:rPr>
                <w:rFonts w:ascii="Times New Roman"/>
                <w:sz w:val="20"/>
              </w:rPr>
            </w:pPr>
          </w:p>
        </w:tc>
        <w:tc>
          <w:tcPr>
            <w:tcW w:w="1663" w:type="dxa"/>
            <w:tcBorders>
              <w:top w:val="nil"/>
              <w:bottom w:val="nil"/>
            </w:tcBorders>
          </w:tcPr>
          <w:p w14:paraId="093932A1" w14:textId="77777777" w:rsidR="008D5B1E" w:rsidRDefault="008D5B1E" w:rsidP="008D5B1E">
            <w:pPr>
              <w:pStyle w:val="TableParagraph"/>
              <w:ind w:left="0"/>
              <w:rPr>
                <w:rFonts w:ascii="Times New Roman"/>
                <w:sz w:val="20"/>
              </w:rPr>
            </w:pPr>
          </w:p>
        </w:tc>
        <w:tc>
          <w:tcPr>
            <w:tcW w:w="3423" w:type="dxa"/>
            <w:tcBorders>
              <w:top w:val="nil"/>
              <w:bottom w:val="nil"/>
            </w:tcBorders>
          </w:tcPr>
          <w:p w14:paraId="72581065" w14:textId="51843A83" w:rsidR="008D5B1E" w:rsidRDefault="008D5B1E" w:rsidP="008D5B1E">
            <w:pPr>
              <w:pStyle w:val="TableParagraph"/>
              <w:spacing w:line="268" w:lineRule="exact"/>
              <w:rPr>
                <w:sz w:val="24"/>
              </w:rPr>
            </w:pPr>
          </w:p>
        </w:tc>
        <w:tc>
          <w:tcPr>
            <w:tcW w:w="3076" w:type="dxa"/>
            <w:tcBorders>
              <w:top w:val="nil"/>
              <w:bottom w:val="nil"/>
            </w:tcBorders>
          </w:tcPr>
          <w:p w14:paraId="3779DE97" w14:textId="77777777" w:rsidR="008D5B1E" w:rsidRDefault="008D5B1E" w:rsidP="008D5B1E">
            <w:pPr>
              <w:pStyle w:val="TableParagraph"/>
              <w:ind w:left="0"/>
              <w:rPr>
                <w:rFonts w:ascii="Times New Roman"/>
                <w:sz w:val="20"/>
              </w:rPr>
            </w:pPr>
          </w:p>
        </w:tc>
      </w:tr>
      <w:tr w:rsidR="008D5B1E" w14:paraId="32CDB708" w14:textId="77777777">
        <w:trPr>
          <w:trHeight w:val="274"/>
        </w:trPr>
        <w:tc>
          <w:tcPr>
            <w:tcW w:w="3758" w:type="dxa"/>
            <w:tcBorders>
              <w:top w:val="nil"/>
            </w:tcBorders>
          </w:tcPr>
          <w:p w14:paraId="62383B4E" w14:textId="14C59540" w:rsidR="008D5B1E" w:rsidRDefault="008D5B1E" w:rsidP="008D5B1E">
            <w:pPr>
              <w:pStyle w:val="TableParagraph"/>
              <w:spacing w:line="254" w:lineRule="exact"/>
              <w:rPr>
                <w:sz w:val="24"/>
              </w:rPr>
            </w:pPr>
          </w:p>
        </w:tc>
        <w:tc>
          <w:tcPr>
            <w:tcW w:w="3458" w:type="dxa"/>
            <w:tcBorders>
              <w:top w:val="nil"/>
            </w:tcBorders>
          </w:tcPr>
          <w:p w14:paraId="2247FB20" w14:textId="77777777" w:rsidR="008D5B1E" w:rsidRDefault="008D5B1E" w:rsidP="008D5B1E">
            <w:pPr>
              <w:pStyle w:val="TableParagraph"/>
              <w:ind w:left="0"/>
              <w:rPr>
                <w:rFonts w:ascii="Times New Roman"/>
                <w:sz w:val="20"/>
              </w:rPr>
            </w:pPr>
          </w:p>
        </w:tc>
        <w:tc>
          <w:tcPr>
            <w:tcW w:w="1663" w:type="dxa"/>
            <w:tcBorders>
              <w:top w:val="nil"/>
            </w:tcBorders>
          </w:tcPr>
          <w:p w14:paraId="3E79C1A8" w14:textId="77777777" w:rsidR="008D5B1E" w:rsidRDefault="008D5B1E" w:rsidP="008D5B1E">
            <w:pPr>
              <w:pStyle w:val="TableParagraph"/>
              <w:ind w:left="0"/>
              <w:rPr>
                <w:rFonts w:ascii="Times New Roman"/>
                <w:sz w:val="20"/>
              </w:rPr>
            </w:pPr>
          </w:p>
        </w:tc>
        <w:tc>
          <w:tcPr>
            <w:tcW w:w="3423" w:type="dxa"/>
            <w:tcBorders>
              <w:top w:val="nil"/>
            </w:tcBorders>
          </w:tcPr>
          <w:p w14:paraId="60072B5D" w14:textId="77777777" w:rsidR="008D5B1E" w:rsidRDefault="008D5B1E" w:rsidP="008D5B1E">
            <w:pPr>
              <w:pStyle w:val="TableParagraph"/>
              <w:ind w:left="0"/>
              <w:rPr>
                <w:rFonts w:ascii="Times New Roman"/>
                <w:sz w:val="20"/>
              </w:rPr>
            </w:pPr>
          </w:p>
        </w:tc>
        <w:tc>
          <w:tcPr>
            <w:tcW w:w="3076" w:type="dxa"/>
            <w:tcBorders>
              <w:top w:val="nil"/>
            </w:tcBorders>
          </w:tcPr>
          <w:p w14:paraId="0E1766C1" w14:textId="77777777" w:rsidR="008D5B1E" w:rsidRDefault="008D5B1E" w:rsidP="008D5B1E">
            <w:pPr>
              <w:pStyle w:val="TableParagraph"/>
              <w:ind w:left="0"/>
              <w:rPr>
                <w:rFonts w:ascii="Times New Roman"/>
                <w:sz w:val="20"/>
              </w:rPr>
            </w:pPr>
          </w:p>
        </w:tc>
      </w:tr>
      <w:tr w:rsidR="008D5B1E" w14:paraId="569D3F74" w14:textId="77777777">
        <w:trPr>
          <w:trHeight w:val="2134"/>
        </w:trPr>
        <w:tc>
          <w:tcPr>
            <w:tcW w:w="3758" w:type="dxa"/>
          </w:tcPr>
          <w:p w14:paraId="3FEF80B4" w14:textId="77777777" w:rsidR="00AD23AD" w:rsidRDefault="00AD23AD" w:rsidP="00AD23AD">
            <w:pPr>
              <w:pStyle w:val="Default"/>
              <w:rPr>
                <w:sz w:val="20"/>
                <w:szCs w:val="20"/>
              </w:rPr>
            </w:pPr>
            <w:r>
              <w:rPr>
                <w:sz w:val="20"/>
                <w:szCs w:val="20"/>
              </w:rPr>
              <w:lastRenderedPageBreak/>
              <w:t xml:space="preserve">Continue to take part in Manchester PE Association competitions </w:t>
            </w:r>
          </w:p>
          <w:p w14:paraId="3DB94627" w14:textId="77777777" w:rsidR="008D5B1E" w:rsidRDefault="008D5B1E" w:rsidP="008D5B1E">
            <w:pPr>
              <w:pStyle w:val="TableParagraph"/>
              <w:ind w:left="0"/>
              <w:rPr>
                <w:rFonts w:ascii="Times New Roman"/>
              </w:rPr>
            </w:pPr>
          </w:p>
          <w:p w14:paraId="304FDF90" w14:textId="77777777" w:rsidR="00E748D2" w:rsidRDefault="00E748D2" w:rsidP="008D5B1E">
            <w:pPr>
              <w:pStyle w:val="TableParagraph"/>
              <w:ind w:left="0"/>
              <w:rPr>
                <w:rFonts w:ascii="Times New Roman"/>
              </w:rPr>
            </w:pPr>
          </w:p>
          <w:p w14:paraId="59FF99D0" w14:textId="77777777" w:rsidR="00E748D2" w:rsidRDefault="00E748D2" w:rsidP="008D5B1E">
            <w:pPr>
              <w:pStyle w:val="TableParagraph"/>
              <w:ind w:left="0"/>
              <w:rPr>
                <w:rFonts w:ascii="Times New Roman"/>
              </w:rPr>
            </w:pPr>
          </w:p>
          <w:p w14:paraId="0A1FCBB4" w14:textId="77777777" w:rsidR="00E748D2" w:rsidRDefault="00E748D2" w:rsidP="008D5B1E">
            <w:pPr>
              <w:pStyle w:val="TableParagraph"/>
              <w:ind w:left="0"/>
              <w:rPr>
                <w:rFonts w:ascii="Times New Roman"/>
              </w:rPr>
            </w:pPr>
          </w:p>
          <w:p w14:paraId="3FE053B2" w14:textId="77777777" w:rsidR="00E748D2" w:rsidRDefault="00E748D2" w:rsidP="008D5B1E">
            <w:pPr>
              <w:pStyle w:val="TableParagraph"/>
              <w:ind w:left="0"/>
              <w:rPr>
                <w:rFonts w:ascii="Times New Roman"/>
              </w:rPr>
            </w:pPr>
          </w:p>
          <w:p w14:paraId="081E4720" w14:textId="77777777" w:rsidR="00E748D2" w:rsidRDefault="00E748D2" w:rsidP="008D5B1E">
            <w:pPr>
              <w:pStyle w:val="TableParagraph"/>
              <w:ind w:left="0"/>
              <w:rPr>
                <w:rFonts w:ascii="Times New Roman"/>
              </w:rPr>
            </w:pPr>
          </w:p>
          <w:p w14:paraId="39EA167A" w14:textId="77777777" w:rsidR="00E748D2" w:rsidRDefault="00E748D2" w:rsidP="008D5B1E">
            <w:pPr>
              <w:pStyle w:val="TableParagraph"/>
              <w:ind w:left="0"/>
              <w:rPr>
                <w:rFonts w:ascii="Times New Roman"/>
              </w:rPr>
            </w:pPr>
          </w:p>
          <w:p w14:paraId="45DCE014" w14:textId="77777777" w:rsidR="00E748D2" w:rsidRDefault="00E748D2" w:rsidP="008D5B1E">
            <w:pPr>
              <w:pStyle w:val="TableParagraph"/>
              <w:ind w:left="0"/>
              <w:rPr>
                <w:rFonts w:ascii="Times New Roman"/>
              </w:rPr>
            </w:pPr>
          </w:p>
          <w:p w14:paraId="17881608" w14:textId="3E66B0D9" w:rsidR="00E748D2" w:rsidRDefault="00E748D2" w:rsidP="00E748D2">
            <w:pPr>
              <w:pStyle w:val="Default"/>
              <w:rPr>
                <w:sz w:val="20"/>
                <w:szCs w:val="20"/>
              </w:rPr>
            </w:pPr>
            <w:r>
              <w:rPr>
                <w:sz w:val="20"/>
                <w:szCs w:val="20"/>
              </w:rPr>
              <w:t xml:space="preserve">Continue to hold inter school competitions </w:t>
            </w:r>
          </w:p>
          <w:p w14:paraId="18F37B3C" w14:textId="68762576" w:rsidR="00E748D2" w:rsidRDefault="00E748D2" w:rsidP="008D5B1E">
            <w:pPr>
              <w:pStyle w:val="TableParagraph"/>
              <w:ind w:left="0"/>
              <w:rPr>
                <w:rFonts w:ascii="Times New Roman"/>
              </w:rPr>
            </w:pPr>
          </w:p>
        </w:tc>
        <w:tc>
          <w:tcPr>
            <w:tcW w:w="3458" w:type="dxa"/>
          </w:tcPr>
          <w:p w14:paraId="50E79C6B" w14:textId="527724EE" w:rsidR="00AD23AD" w:rsidRDefault="00AD23AD" w:rsidP="00AD23AD">
            <w:pPr>
              <w:pStyle w:val="Default"/>
              <w:rPr>
                <w:sz w:val="20"/>
                <w:szCs w:val="20"/>
              </w:rPr>
            </w:pPr>
            <w:r>
              <w:rPr>
                <w:sz w:val="20"/>
                <w:szCs w:val="20"/>
              </w:rPr>
              <w:t xml:space="preserve">Ensure there are sufficient staff to take children to competitive sport competitions  </w:t>
            </w:r>
          </w:p>
          <w:p w14:paraId="3FD09767" w14:textId="77777777" w:rsidR="00AD23AD" w:rsidRDefault="00AD23AD" w:rsidP="00AD23AD">
            <w:pPr>
              <w:pStyle w:val="Default"/>
              <w:rPr>
                <w:sz w:val="20"/>
                <w:szCs w:val="20"/>
              </w:rPr>
            </w:pPr>
          </w:p>
          <w:p w14:paraId="615A9C91" w14:textId="6667F720" w:rsidR="00E748D2" w:rsidRDefault="00E748D2" w:rsidP="00AD23AD">
            <w:pPr>
              <w:pStyle w:val="Default"/>
              <w:rPr>
                <w:sz w:val="20"/>
                <w:szCs w:val="20"/>
              </w:rPr>
            </w:pPr>
            <w:r>
              <w:rPr>
                <w:sz w:val="20"/>
                <w:szCs w:val="20"/>
              </w:rPr>
              <w:t xml:space="preserve">Continue </w:t>
            </w:r>
            <w:r w:rsidR="00AD23AD">
              <w:rPr>
                <w:sz w:val="20"/>
                <w:szCs w:val="20"/>
              </w:rPr>
              <w:t xml:space="preserve">to host competitive sport competitions here in school </w:t>
            </w:r>
          </w:p>
          <w:p w14:paraId="683303A4" w14:textId="77777777" w:rsidR="00AD23AD" w:rsidRDefault="00AD23AD" w:rsidP="00AD23AD">
            <w:pPr>
              <w:pStyle w:val="Default"/>
              <w:rPr>
                <w:sz w:val="20"/>
                <w:szCs w:val="20"/>
              </w:rPr>
            </w:pPr>
          </w:p>
          <w:p w14:paraId="0554351E" w14:textId="77777777" w:rsidR="00E748D2" w:rsidRDefault="00AD23AD" w:rsidP="00AD23AD">
            <w:pPr>
              <w:pStyle w:val="TableParagraph"/>
              <w:ind w:left="0"/>
              <w:rPr>
                <w:rFonts w:ascii="Century Gothic" w:hAnsi="Century Gothic"/>
                <w:sz w:val="20"/>
                <w:szCs w:val="20"/>
              </w:rPr>
            </w:pPr>
            <w:r w:rsidRPr="00AD23AD">
              <w:rPr>
                <w:rFonts w:ascii="Century Gothic" w:hAnsi="Century Gothic"/>
                <w:sz w:val="20"/>
                <w:szCs w:val="20"/>
              </w:rPr>
              <w:t>Provision of transport to take competitors to sports competitions</w:t>
            </w:r>
          </w:p>
          <w:p w14:paraId="60E5B3FD" w14:textId="77777777" w:rsidR="00E748D2" w:rsidRDefault="00E748D2" w:rsidP="00AD23AD">
            <w:pPr>
              <w:pStyle w:val="TableParagraph"/>
              <w:ind w:left="0"/>
              <w:rPr>
                <w:rFonts w:ascii="Century Gothic" w:hAnsi="Century Gothic"/>
                <w:sz w:val="20"/>
                <w:szCs w:val="20"/>
              </w:rPr>
            </w:pPr>
          </w:p>
          <w:p w14:paraId="4FCB71A8" w14:textId="3BD9E437" w:rsidR="008D5B1E" w:rsidRPr="00AD23AD" w:rsidRDefault="00AD23AD" w:rsidP="00FE33C9">
            <w:pPr>
              <w:pStyle w:val="TableParagraph"/>
              <w:ind w:left="0"/>
              <w:rPr>
                <w:rFonts w:ascii="Century Gothic" w:hAnsi="Century Gothic"/>
              </w:rPr>
            </w:pPr>
            <w:r w:rsidRPr="00AD23AD">
              <w:rPr>
                <w:rFonts w:ascii="Century Gothic" w:hAnsi="Century Gothic"/>
                <w:sz w:val="20"/>
                <w:szCs w:val="20"/>
              </w:rPr>
              <w:t xml:space="preserve"> </w:t>
            </w:r>
            <w:r w:rsidR="00FE33C9">
              <w:rPr>
                <w:rFonts w:ascii="Century Gothic" w:hAnsi="Century Gothic"/>
                <w:sz w:val="20"/>
                <w:szCs w:val="20"/>
              </w:rPr>
              <w:t>To look at holding girls football and cricket competitions</w:t>
            </w:r>
            <w:r w:rsidR="00E748D2">
              <w:rPr>
                <w:rFonts w:ascii="Century Gothic" w:hAnsi="Century Gothic"/>
                <w:sz w:val="20"/>
                <w:szCs w:val="20"/>
              </w:rPr>
              <w:t xml:space="preserve"> in addition to boys football</w:t>
            </w:r>
          </w:p>
        </w:tc>
        <w:tc>
          <w:tcPr>
            <w:tcW w:w="1663" w:type="dxa"/>
          </w:tcPr>
          <w:p w14:paraId="4AD41119" w14:textId="60E22B16" w:rsidR="008D5B1E" w:rsidRDefault="008D5B1E" w:rsidP="00E748D2">
            <w:pPr>
              <w:pStyle w:val="TableParagraph"/>
              <w:spacing w:before="158"/>
              <w:ind w:left="67"/>
              <w:rPr>
                <w:sz w:val="24"/>
              </w:rPr>
            </w:pPr>
            <w:r>
              <w:rPr>
                <w:sz w:val="24"/>
              </w:rPr>
              <w:t>£</w:t>
            </w:r>
            <w:r w:rsidR="00E748D2">
              <w:rPr>
                <w:sz w:val="24"/>
              </w:rPr>
              <w:t>1000</w:t>
            </w:r>
          </w:p>
        </w:tc>
        <w:tc>
          <w:tcPr>
            <w:tcW w:w="3423" w:type="dxa"/>
          </w:tcPr>
          <w:p w14:paraId="1CF12DEA" w14:textId="77777777" w:rsidR="00AD23AD" w:rsidRDefault="00AD23AD" w:rsidP="00AD23AD">
            <w:pPr>
              <w:pStyle w:val="Default"/>
              <w:rPr>
                <w:sz w:val="20"/>
                <w:szCs w:val="20"/>
              </w:rPr>
            </w:pPr>
            <w:r>
              <w:rPr>
                <w:sz w:val="20"/>
                <w:szCs w:val="20"/>
              </w:rPr>
              <w:t xml:space="preserve">Increase in number of children taking part in competitive sport </w:t>
            </w:r>
          </w:p>
          <w:p w14:paraId="6DB8192F" w14:textId="77777777" w:rsidR="008D5B1E" w:rsidRDefault="008D5B1E" w:rsidP="008D5B1E">
            <w:pPr>
              <w:pStyle w:val="TableParagraph"/>
              <w:ind w:left="0"/>
              <w:rPr>
                <w:rFonts w:ascii="Times New Roman"/>
              </w:rPr>
            </w:pPr>
          </w:p>
          <w:p w14:paraId="32374EB9" w14:textId="77777777" w:rsidR="00AD23AD" w:rsidRDefault="00AD23AD" w:rsidP="00AD23AD">
            <w:pPr>
              <w:pStyle w:val="Default"/>
              <w:rPr>
                <w:sz w:val="20"/>
                <w:szCs w:val="20"/>
              </w:rPr>
            </w:pPr>
            <w:r>
              <w:rPr>
                <w:sz w:val="20"/>
                <w:szCs w:val="20"/>
              </w:rPr>
              <w:t xml:space="preserve">Increased number of children able to take part in competitions on school grounds </w:t>
            </w:r>
          </w:p>
          <w:p w14:paraId="44A0C878" w14:textId="6B7B2144" w:rsidR="00AD23AD" w:rsidRDefault="00AD23AD" w:rsidP="008D5B1E">
            <w:pPr>
              <w:pStyle w:val="TableParagraph"/>
              <w:ind w:left="0"/>
              <w:rPr>
                <w:rFonts w:ascii="Times New Roman"/>
              </w:rPr>
            </w:pPr>
          </w:p>
        </w:tc>
        <w:tc>
          <w:tcPr>
            <w:tcW w:w="3076" w:type="dxa"/>
          </w:tcPr>
          <w:p w14:paraId="5829B45C" w14:textId="48CE5F0B" w:rsidR="00AD23AD" w:rsidRDefault="00AD23AD" w:rsidP="00AD23AD">
            <w:pPr>
              <w:pStyle w:val="Default"/>
              <w:rPr>
                <w:sz w:val="20"/>
                <w:szCs w:val="20"/>
              </w:rPr>
            </w:pPr>
            <w:r>
              <w:rPr>
                <w:sz w:val="20"/>
                <w:szCs w:val="20"/>
              </w:rPr>
              <w:t xml:space="preserve">Funding and staffing allocated annually to enable provision </w:t>
            </w:r>
          </w:p>
          <w:p w14:paraId="3020F8B9" w14:textId="77777777" w:rsidR="00AD23AD" w:rsidRDefault="00AD23AD" w:rsidP="00AD23AD">
            <w:pPr>
              <w:pStyle w:val="Default"/>
              <w:rPr>
                <w:sz w:val="20"/>
                <w:szCs w:val="20"/>
              </w:rPr>
            </w:pPr>
          </w:p>
          <w:p w14:paraId="67377C02" w14:textId="36A3E67F" w:rsidR="008D5B1E" w:rsidRPr="00AD23AD" w:rsidRDefault="00AD23AD" w:rsidP="00AD23AD">
            <w:pPr>
              <w:pStyle w:val="TableParagraph"/>
              <w:ind w:left="0"/>
              <w:rPr>
                <w:rFonts w:ascii="Century Gothic" w:hAnsi="Century Gothic"/>
              </w:rPr>
            </w:pPr>
            <w:r w:rsidRPr="00AD23AD">
              <w:rPr>
                <w:rFonts w:ascii="Century Gothic" w:hAnsi="Century Gothic"/>
                <w:sz w:val="20"/>
                <w:szCs w:val="20"/>
              </w:rPr>
              <w:t xml:space="preserve">Develop intra-school competitions in conjunction with partner-school </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E62593">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E62593">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2F682ADC" w:rsidR="000E0A50" w:rsidRDefault="00F8787E">
            <w:pPr>
              <w:pStyle w:val="TableParagraph"/>
              <w:ind w:left="0"/>
              <w:rPr>
                <w:rFonts w:ascii="Times New Roman"/>
              </w:rPr>
            </w:pPr>
            <w:r>
              <w:rPr>
                <w:rFonts w:ascii="Times New Roman"/>
              </w:rPr>
              <w:t>Catherine Gordon</w:t>
            </w:r>
          </w:p>
        </w:tc>
      </w:tr>
      <w:tr w:rsidR="000E0A50" w14:paraId="1DB4785E" w14:textId="77777777">
        <w:trPr>
          <w:trHeight w:val="432"/>
        </w:trPr>
        <w:tc>
          <w:tcPr>
            <w:tcW w:w="1708" w:type="dxa"/>
          </w:tcPr>
          <w:p w14:paraId="0B654ED9" w14:textId="77777777" w:rsidR="000E0A50" w:rsidRDefault="00E62593">
            <w:pPr>
              <w:pStyle w:val="TableParagraph"/>
              <w:spacing w:before="21"/>
              <w:rPr>
                <w:sz w:val="24"/>
              </w:rPr>
            </w:pPr>
            <w:r>
              <w:rPr>
                <w:color w:val="231F20"/>
                <w:spacing w:val="-4"/>
                <w:sz w:val="24"/>
              </w:rPr>
              <w:t>Date:</w:t>
            </w:r>
          </w:p>
        </w:tc>
        <w:tc>
          <w:tcPr>
            <w:tcW w:w="5952" w:type="dxa"/>
          </w:tcPr>
          <w:p w14:paraId="488E7F3F" w14:textId="3C4B4AA7" w:rsidR="000E0A50" w:rsidRDefault="00E748D2">
            <w:pPr>
              <w:pStyle w:val="TableParagraph"/>
              <w:ind w:left="0"/>
              <w:rPr>
                <w:rFonts w:ascii="Times New Roman"/>
              </w:rPr>
            </w:pPr>
            <w:r>
              <w:rPr>
                <w:rFonts w:ascii="Times New Roman"/>
              </w:rPr>
              <w:t>24/09/2024</w:t>
            </w:r>
          </w:p>
        </w:tc>
      </w:tr>
      <w:tr w:rsidR="000E0A50" w14:paraId="5D0F2D06" w14:textId="77777777">
        <w:trPr>
          <w:trHeight w:val="461"/>
        </w:trPr>
        <w:tc>
          <w:tcPr>
            <w:tcW w:w="1708" w:type="dxa"/>
          </w:tcPr>
          <w:p w14:paraId="2F7A77E1" w14:textId="77777777" w:rsidR="000E0A50" w:rsidRDefault="00E62593">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19875976" w:rsidR="000E0A50" w:rsidRDefault="006B202A">
            <w:pPr>
              <w:pStyle w:val="TableParagraph"/>
              <w:ind w:left="0"/>
              <w:rPr>
                <w:rFonts w:ascii="Times New Roman"/>
              </w:rPr>
            </w:pPr>
            <w:r>
              <w:rPr>
                <w:rFonts w:ascii="Times New Roman"/>
              </w:rPr>
              <w:t>Adam Moore</w:t>
            </w:r>
          </w:p>
        </w:tc>
      </w:tr>
      <w:tr w:rsidR="000E0A50" w14:paraId="2ABD7558" w14:textId="77777777">
        <w:trPr>
          <w:trHeight w:val="451"/>
        </w:trPr>
        <w:tc>
          <w:tcPr>
            <w:tcW w:w="1708" w:type="dxa"/>
          </w:tcPr>
          <w:p w14:paraId="2A3F2FF3" w14:textId="77777777" w:rsidR="000E0A50" w:rsidRDefault="00E62593">
            <w:pPr>
              <w:pStyle w:val="TableParagraph"/>
              <w:spacing w:before="21"/>
              <w:rPr>
                <w:sz w:val="24"/>
              </w:rPr>
            </w:pPr>
            <w:r>
              <w:rPr>
                <w:color w:val="231F20"/>
                <w:spacing w:val="-4"/>
                <w:sz w:val="24"/>
              </w:rPr>
              <w:t>Date:</w:t>
            </w:r>
          </w:p>
        </w:tc>
        <w:tc>
          <w:tcPr>
            <w:tcW w:w="5952" w:type="dxa"/>
          </w:tcPr>
          <w:p w14:paraId="551F3EEA" w14:textId="2FF9A4E0" w:rsidR="000E0A50" w:rsidRDefault="00E748D2">
            <w:pPr>
              <w:pStyle w:val="TableParagraph"/>
              <w:ind w:left="0"/>
              <w:rPr>
                <w:rFonts w:ascii="Times New Roman"/>
              </w:rPr>
            </w:pPr>
            <w:r>
              <w:rPr>
                <w:rFonts w:ascii="Times New Roman"/>
              </w:rPr>
              <w:t>24/09/2024</w:t>
            </w:r>
          </w:p>
        </w:tc>
        <w:bookmarkStart w:id="1" w:name="_GoBack"/>
        <w:bookmarkEnd w:id="1"/>
      </w:tr>
      <w:tr w:rsidR="000E0A50" w14:paraId="20C7C402" w14:textId="77777777">
        <w:trPr>
          <w:trHeight w:val="451"/>
        </w:trPr>
        <w:tc>
          <w:tcPr>
            <w:tcW w:w="1708" w:type="dxa"/>
          </w:tcPr>
          <w:p w14:paraId="414B7EBF" w14:textId="77777777" w:rsidR="000E0A50" w:rsidRDefault="00E62593">
            <w:pPr>
              <w:pStyle w:val="TableParagraph"/>
              <w:spacing w:before="21"/>
              <w:rPr>
                <w:sz w:val="24"/>
              </w:rPr>
            </w:pPr>
            <w:r>
              <w:rPr>
                <w:color w:val="231F20"/>
                <w:spacing w:val="-2"/>
                <w:sz w:val="24"/>
              </w:rPr>
              <w:t>Governor:</w:t>
            </w:r>
          </w:p>
        </w:tc>
        <w:tc>
          <w:tcPr>
            <w:tcW w:w="5952" w:type="dxa"/>
          </w:tcPr>
          <w:p w14:paraId="084A2DB2" w14:textId="5E634FD8" w:rsidR="000E0A50" w:rsidRDefault="006B202A">
            <w:pPr>
              <w:pStyle w:val="TableParagraph"/>
              <w:ind w:left="0"/>
              <w:rPr>
                <w:rFonts w:ascii="Times New Roman"/>
              </w:rPr>
            </w:pPr>
            <w:r>
              <w:rPr>
                <w:rFonts w:ascii="Times New Roman"/>
              </w:rPr>
              <w:t>Charles Flannery</w:t>
            </w:r>
          </w:p>
        </w:tc>
      </w:tr>
      <w:tr w:rsidR="000E0A50" w14:paraId="299D66B5" w14:textId="77777777">
        <w:trPr>
          <w:trHeight w:val="451"/>
        </w:trPr>
        <w:tc>
          <w:tcPr>
            <w:tcW w:w="1708" w:type="dxa"/>
          </w:tcPr>
          <w:p w14:paraId="2AB73900" w14:textId="77777777" w:rsidR="000E0A50" w:rsidRDefault="00E62593">
            <w:pPr>
              <w:pStyle w:val="TableParagraph"/>
              <w:spacing w:before="21"/>
              <w:rPr>
                <w:sz w:val="24"/>
              </w:rPr>
            </w:pPr>
            <w:r>
              <w:rPr>
                <w:color w:val="231F20"/>
                <w:spacing w:val="-4"/>
                <w:sz w:val="24"/>
              </w:rPr>
              <w:t>Date:</w:t>
            </w:r>
          </w:p>
        </w:tc>
        <w:tc>
          <w:tcPr>
            <w:tcW w:w="5952" w:type="dxa"/>
          </w:tcPr>
          <w:p w14:paraId="52127849" w14:textId="23FECE58" w:rsidR="000E0A50" w:rsidRDefault="00E748D2" w:rsidP="00271A04">
            <w:pPr>
              <w:pStyle w:val="TableParagraph"/>
              <w:ind w:left="0"/>
              <w:rPr>
                <w:rFonts w:ascii="Times New Roman"/>
              </w:rPr>
            </w:pPr>
            <w:r>
              <w:rPr>
                <w:rFonts w:ascii="Times New Roman"/>
              </w:rPr>
              <w:t>24/0</w:t>
            </w:r>
            <w:r w:rsidR="00271A04">
              <w:rPr>
                <w:rFonts w:ascii="Times New Roman"/>
              </w:rPr>
              <w:t>9</w:t>
            </w:r>
            <w:r>
              <w:rPr>
                <w:rFonts w:ascii="Times New Roman"/>
              </w:rPr>
              <w:t>/2024</w:t>
            </w: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7CEC7" w14:textId="77777777" w:rsidR="00435380" w:rsidRDefault="00435380">
      <w:r>
        <w:separator/>
      </w:r>
    </w:p>
  </w:endnote>
  <w:endnote w:type="continuationSeparator" w:id="0">
    <w:p w14:paraId="0122C06C" w14:textId="77777777" w:rsidR="00435380" w:rsidRDefault="0043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5ECE8" w14:textId="305B559D" w:rsidR="000E0A50" w:rsidRDefault="00E62593">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453DE7">
      <w:rPr>
        <w:noProof/>
        <w:lang w:val="en-GB" w:eastAsia="en-GB"/>
      </w:rPr>
      <mc:AlternateContent>
        <mc:Choice Requires="wpg">
          <w:drawing>
            <wp:anchor distT="0" distB="0" distL="114300" distR="114300" simplePos="0" relativeHeight="487216640" behindDoc="1" locked="0" layoutInCell="1" allowOverlap="1" wp14:anchorId="19BF8E69" wp14:editId="69064393">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3ECBE5A"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sidR="00453DE7">
      <w:rPr>
        <w:noProof/>
        <w:lang w:val="en-GB" w:eastAsia="en-GB"/>
      </w:rPr>
      <mc:AlternateContent>
        <mc:Choice Requires="wpg">
          <w:drawing>
            <wp:anchor distT="0" distB="0" distL="114300" distR="114300" simplePos="0" relativeHeight="487217152" behindDoc="1" locked="0" layoutInCell="1" allowOverlap="1" wp14:anchorId="64C70E03" wp14:editId="7EA7C21E">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A2FE60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S1rFWA0AAI4/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453DE7">
      <w:rPr>
        <w:noProof/>
        <w:lang w:val="en-GB" w:eastAsia="en-GB"/>
      </w:rPr>
      <mc:AlternateContent>
        <mc:Choice Requires="wps">
          <w:drawing>
            <wp:anchor distT="0" distB="0" distL="114300" distR="114300" simplePos="0" relativeHeight="487217664" behindDoc="1" locked="0" layoutInCell="1" allowOverlap="1" wp14:anchorId="437167F3" wp14:editId="4501053C">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E62593">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E62593">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453DE7">
      <w:rPr>
        <w:noProof/>
        <w:lang w:val="en-GB" w:eastAsia="en-GB"/>
      </w:rPr>
      <mc:AlternateContent>
        <mc:Choice Requires="wps">
          <w:drawing>
            <wp:anchor distT="0" distB="0" distL="114300" distR="114300" simplePos="0" relativeHeight="487218176" behindDoc="1" locked="0" layoutInCell="1" allowOverlap="1" wp14:anchorId="70ADAD77" wp14:editId="00F84537">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E62593">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E62593">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F041D" w14:textId="77777777" w:rsidR="00435380" w:rsidRDefault="00435380">
      <w:r>
        <w:separator/>
      </w:r>
    </w:p>
  </w:footnote>
  <w:footnote w:type="continuationSeparator" w:id="0">
    <w:p w14:paraId="4B2CB215" w14:textId="77777777" w:rsidR="00435380" w:rsidRDefault="004353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41A04"/>
    <w:multiLevelType w:val="hybridMultilevel"/>
    <w:tmpl w:val="F4BA2A3E"/>
    <w:lvl w:ilvl="0" w:tplc="E570B67A">
      <w:start w:val="14"/>
      <w:numFmt w:val="bullet"/>
      <w:lvlText w:val="-"/>
      <w:lvlJc w:val="left"/>
      <w:pPr>
        <w:ind w:left="439" w:hanging="360"/>
      </w:pPr>
      <w:rPr>
        <w:rFonts w:ascii="Calibri" w:eastAsia="Calibri" w:hAnsi="Calibri" w:cs="Calibri" w:hint="default"/>
        <w:color w:val="231F20"/>
      </w:rPr>
    </w:lvl>
    <w:lvl w:ilvl="1" w:tplc="08090003" w:tentative="1">
      <w:start w:val="1"/>
      <w:numFmt w:val="bullet"/>
      <w:lvlText w:val="o"/>
      <w:lvlJc w:val="left"/>
      <w:pPr>
        <w:ind w:left="1159" w:hanging="360"/>
      </w:pPr>
      <w:rPr>
        <w:rFonts w:ascii="Courier New" w:hAnsi="Courier New" w:cs="Courier New" w:hint="default"/>
      </w:rPr>
    </w:lvl>
    <w:lvl w:ilvl="2" w:tplc="08090005" w:tentative="1">
      <w:start w:val="1"/>
      <w:numFmt w:val="bullet"/>
      <w:lvlText w:val=""/>
      <w:lvlJc w:val="left"/>
      <w:pPr>
        <w:ind w:left="1879" w:hanging="360"/>
      </w:pPr>
      <w:rPr>
        <w:rFonts w:ascii="Wingdings" w:hAnsi="Wingdings" w:hint="default"/>
      </w:rPr>
    </w:lvl>
    <w:lvl w:ilvl="3" w:tplc="08090001" w:tentative="1">
      <w:start w:val="1"/>
      <w:numFmt w:val="bullet"/>
      <w:lvlText w:val=""/>
      <w:lvlJc w:val="left"/>
      <w:pPr>
        <w:ind w:left="2599" w:hanging="360"/>
      </w:pPr>
      <w:rPr>
        <w:rFonts w:ascii="Symbol" w:hAnsi="Symbol" w:hint="default"/>
      </w:rPr>
    </w:lvl>
    <w:lvl w:ilvl="4" w:tplc="08090003" w:tentative="1">
      <w:start w:val="1"/>
      <w:numFmt w:val="bullet"/>
      <w:lvlText w:val="o"/>
      <w:lvlJc w:val="left"/>
      <w:pPr>
        <w:ind w:left="3319" w:hanging="360"/>
      </w:pPr>
      <w:rPr>
        <w:rFonts w:ascii="Courier New" w:hAnsi="Courier New" w:cs="Courier New" w:hint="default"/>
      </w:rPr>
    </w:lvl>
    <w:lvl w:ilvl="5" w:tplc="08090005" w:tentative="1">
      <w:start w:val="1"/>
      <w:numFmt w:val="bullet"/>
      <w:lvlText w:val=""/>
      <w:lvlJc w:val="left"/>
      <w:pPr>
        <w:ind w:left="4039" w:hanging="360"/>
      </w:pPr>
      <w:rPr>
        <w:rFonts w:ascii="Wingdings" w:hAnsi="Wingdings" w:hint="default"/>
      </w:rPr>
    </w:lvl>
    <w:lvl w:ilvl="6" w:tplc="08090001" w:tentative="1">
      <w:start w:val="1"/>
      <w:numFmt w:val="bullet"/>
      <w:lvlText w:val=""/>
      <w:lvlJc w:val="left"/>
      <w:pPr>
        <w:ind w:left="4759" w:hanging="360"/>
      </w:pPr>
      <w:rPr>
        <w:rFonts w:ascii="Symbol" w:hAnsi="Symbol" w:hint="default"/>
      </w:rPr>
    </w:lvl>
    <w:lvl w:ilvl="7" w:tplc="08090003" w:tentative="1">
      <w:start w:val="1"/>
      <w:numFmt w:val="bullet"/>
      <w:lvlText w:val="o"/>
      <w:lvlJc w:val="left"/>
      <w:pPr>
        <w:ind w:left="5479" w:hanging="360"/>
      </w:pPr>
      <w:rPr>
        <w:rFonts w:ascii="Courier New" w:hAnsi="Courier New" w:cs="Courier New" w:hint="default"/>
      </w:rPr>
    </w:lvl>
    <w:lvl w:ilvl="8" w:tplc="08090005" w:tentative="1">
      <w:start w:val="1"/>
      <w:numFmt w:val="bullet"/>
      <w:lvlText w:val=""/>
      <w:lvlJc w:val="left"/>
      <w:pPr>
        <w:ind w:left="6199" w:hanging="360"/>
      </w:pPr>
      <w:rPr>
        <w:rFonts w:ascii="Wingdings" w:hAnsi="Wingdings" w:hint="default"/>
      </w:rPr>
    </w:lvl>
  </w:abstractNum>
  <w:abstractNum w:abstractNumId="1"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50"/>
    <w:rsid w:val="000C0F29"/>
    <w:rsid w:val="000E0A50"/>
    <w:rsid w:val="00271A04"/>
    <w:rsid w:val="003948C1"/>
    <w:rsid w:val="003A5D2D"/>
    <w:rsid w:val="003A5D4C"/>
    <w:rsid w:val="0040180A"/>
    <w:rsid w:val="004134B8"/>
    <w:rsid w:val="00435380"/>
    <w:rsid w:val="00453DE7"/>
    <w:rsid w:val="00512F5B"/>
    <w:rsid w:val="005300B2"/>
    <w:rsid w:val="00590273"/>
    <w:rsid w:val="00593947"/>
    <w:rsid w:val="0059432E"/>
    <w:rsid w:val="00603B2A"/>
    <w:rsid w:val="006072DC"/>
    <w:rsid w:val="006B202A"/>
    <w:rsid w:val="006F2940"/>
    <w:rsid w:val="007E6F3C"/>
    <w:rsid w:val="00806946"/>
    <w:rsid w:val="0085484B"/>
    <w:rsid w:val="008733AC"/>
    <w:rsid w:val="008D525E"/>
    <w:rsid w:val="008D5B1E"/>
    <w:rsid w:val="00923C16"/>
    <w:rsid w:val="009267AE"/>
    <w:rsid w:val="0096359B"/>
    <w:rsid w:val="0097349E"/>
    <w:rsid w:val="009D3992"/>
    <w:rsid w:val="009E5D92"/>
    <w:rsid w:val="00AC116F"/>
    <w:rsid w:val="00AD23AD"/>
    <w:rsid w:val="00AF2670"/>
    <w:rsid w:val="00B01FEB"/>
    <w:rsid w:val="00B05585"/>
    <w:rsid w:val="00B178BF"/>
    <w:rsid w:val="00B40D89"/>
    <w:rsid w:val="00B90F21"/>
    <w:rsid w:val="00BF7532"/>
    <w:rsid w:val="00C16935"/>
    <w:rsid w:val="00D27473"/>
    <w:rsid w:val="00D85969"/>
    <w:rsid w:val="00DA508A"/>
    <w:rsid w:val="00E62593"/>
    <w:rsid w:val="00E748D2"/>
    <w:rsid w:val="00F06035"/>
    <w:rsid w:val="00F232A8"/>
    <w:rsid w:val="00F8787E"/>
    <w:rsid w:val="00FA33AA"/>
    <w:rsid w:val="00FE33C9"/>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character" w:styleId="Hyperlink">
    <w:name w:val="Hyperlink"/>
    <w:basedOn w:val="DefaultParagraphFont"/>
    <w:uiPriority w:val="99"/>
    <w:unhideWhenUsed/>
    <w:rsid w:val="00D27473"/>
    <w:rPr>
      <w:color w:val="0000FF" w:themeColor="hyperlink"/>
      <w:u w:val="single"/>
    </w:rPr>
  </w:style>
  <w:style w:type="character" w:customStyle="1" w:styleId="UnresolvedMention">
    <w:name w:val="Unresolved Mention"/>
    <w:basedOn w:val="DefaultParagraphFont"/>
    <w:uiPriority w:val="99"/>
    <w:semiHidden/>
    <w:unhideWhenUsed/>
    <w:rsid w:val="00D27473"/>
    <w:rPr>
      <w:color w:val="605E5C"/>
      <w:shd w:val="clear" w:color="auto" w:fill="E1DFDD"/>
    </w:rPr>
  </w:style>
  <w:style w:type="character" w:styleId="FollowedHyperlink">
    <w:name w:val="FollowedHyperlink"/>
    <w:basedOn w:val="DefaultParagraphFont"/>
    <w:uiPriority w:val="99"/>
    <w:semiHidden/>
    <w:unhideWhenUsed/>
    <w:rsid w:val="00F232A8"/>
    <w:rPr>
      <w:color w:val="800080" w:themeColor="followedHyperlink"/>
      <w:u w:val="single"/>
    </w:rPr>
  </w:style>
  <w:style w:type="paragraph" w:customStyle="1" w:styleId="Default">
    <w:name w:val="Default"/>
    <w:rsid w:val="009E5D92"/>
    <w:pPr>
      <w:widowControl/>
      <w:adjustRightInd w:val="0"/>
    </w:pPr>
    <w:rPr>
      <w:rFonts w:ascii="Century Gothic" w:hAnsi="Century Gothic" w:cs="Century Gothic"/>
      <w:color w:val="000000"/>
      <w:sz w:val="24"/>
      <w:szCs w:val="24"/>
      <w:lang w:val="en-GB"/>
    </w:rPr>
  </w:style>
  <w:style w:type="paragraph" w:styleId="BalloonText">
    <w:name w:val="Balloon Text"/>
    <w:basedOn w:val="Normal"/>
    <w:link w:val="BalloonTextChar"/>
    <w:uiPriority w:val="99"/>
    <w:semiHidden/>
    <w:unhideWhenUsed/>
    <w:rsid w:val="00AC11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16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uidance/pe-and-sport-premium-for-primary-schools" TargetMode="External"/><Relationship Id="rId4" Type="http://schemas.openxmlformats.org/officeDocument/2006/relationships/webSettings" Target="webSettings.xml"/><Relationship Id="rId9" Type="http://schemas.openxmlformats.org/officeDocument/2006/relationships/hyperlink" Target="https://www.gov.uk/government/publications/education-inspection-framework"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2035</Words>
  <Characters>10928</Characters>
  <Application>Microsoft Office Word</Application>
  <DocSecurity>0</DocSecurity>
  <Lines>331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Thornton-Bousfield</dc:creator>
  <cp:lastModifiedBy>Carrie Hetherington</cp:lastModifiedBy>
  <cp:revision>3</cp:revision>
  <cp:lastPrinted>2023-11-06T14:15:00Z</cp:lastPrinted>
  <dcterms:created xsi:type="dcterms:W3CDTF">2024-09-24T09:19:00Z</dcterms:created>
  <dcterms:modified xsi:type="dcterms:W3CDTF">2024-09-24T11:11:00Z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